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492F54" w14:textId="5B67DFEA" w:rsidR="00AC07D7" w:rsidRPr="00730F29" w:rsidRDefault="00CE719E" w:rsidP="00CE719E">
      <w:pPr>
        <w:spacing w:line="240" w:lineRule="auto"/>
        <w:ind w:left="85" w:hanging="40"/>
        <w:outlineLvl w:val="0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730F29">
        <w:rPr>
          <w:rFonts w:ascii="David" w:hAnsi="David" w:cs="David" w:hint="cs"/>
          <w:b/>
          <w:bCs/>
          <w:sz w:val="24"/>
          <w:szCs w:val="24"/>
          <w:u w:val="single"/>
          <w:rtl/>
        </w:rPr>
        <w:t>אישור ביטוח אחיד</w:t>
      </w:r>
      <w:r w:rsidR="0030668B" w:rsidRPr="00730F29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730F29" w:rsidRPr="00730F29">
        <w:rPr>
          <w:rFonts w:ascii="David" w:hAnsi="David" w:cs="David"/>
          <w:b/>
          <w:bCs/>
          <w:sz w:val="24"/>
          <w:szCs w:val="24"/>
          <w:u w:val="single"/>
          <w:rtl/>
        </w:rPr>
        <w:t>–</w:t>
      </w:r>
      <w:r w:rsidR="007B39F2" w:rsidRPr="007B39F2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מכרז </w:t>
      </w:r>
      <w:r w:rsidR="007B39F2" w:rsidRPr="007B39F2">
        <w:rPr>
          <w:rFonts w:ascii="David" w:hAnsi="David" w:cs="David"/>
          <w:b/>
          <w:bCs/>
          <w:sz w:val="24"/>
          <w:szCs w:val="24"/>
          <w:u w:val="single"/>
          <w:rtl/>
        </w:rPr>
        <w:t>ל</w:t>
      </w:r>
      <w:r w:rsidR="007B39F2" w:rsidRPr="007B39F2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אספקת שירותי 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מטווח לבית הספר של משמר בתי המשפט</w:t>
      </w:r>
      <w:bookmarkStart w:id="0" w:name="_GoBack"/>
      <w:bookmarkEnd w:id="0"/>
    </w:p>
    <w:tbl>
      <w:tblPr>
        <w:tblStyle w:val="a3"/>
        <w:bidiVisual/>
        <w:tblW w:w="0" w:type="auto"/>
        <w:tblInd w:w="84" w:type="dxa"/>
        <w:tblLook w:val="04A0" w:firstRow="1" w:lastRow="0" w:firstColumn="1" w:lastColumn="0" w:noHBand="0" w:noVBand="1"/>
        <w:tblCaption w:val="אישור קיום ביטוח"/>
      </w:tblPr>
      <w:tblGrid>
        <w:gridCol w:w="2647"/>
        <w:gridCol w:w="2652"/>
        <w:gridCol w:w="2654"/>
        <w:gridCol w:w="3577"/>
      </w:tblGrid>
      <w:tr w:rsidR="009516A8" w14:paraId="10B83937" w14:textId="77777777" w:rsidTr="00C32DCD">
        <w:trPr>
          <w:trHeight w:val="463"/>
          <w:tblHeader/>
        </w:trPr>
        <w:tc>
          <w:tcPr>
            <w:tcW w:w="7952" w:type="dxa"/>
            <w:gridSpan w:val="3"/>
            <w:shd w:val="clear" w:color="auto" w:fill="F2F2F2" w:themeFill="background1" w:themeFillShade="F2"/>
          </w:tcPr>
          <w:p w14:paraId="56A95DBD" w14:textId="77777777" w:rsidR="00AC07D7" w:rsidRPr="004C3100" w:rsidRDefault="00CE719E" w:rsidP="00C32DCD">
            <w:pPr>
              <w:jc w:val="center"/>
              <w:rPr>
                <w:rFonts w:ascii="David" w:hAnsi="David" w:cs="David"/>
                <w:sz w:val="34"/>
                <w:szCs w:val="34"/>
                <w:rtl/>
              </w:rPr>
            </w:pPr>
            <w:r w:rsidRPr="00AD45AE">
              <w:rPr>
                <w:rFonts w:ascii="David" w:hAnsi="David" w:cs="David"/>
                <w:sz w:val="28"/>
                <w:szCs w:val="28"/>
                <w:rtl/>
              </w:rPr>
              <w:t>אישור קיום ביטוחים</w:t>
            </w:r>
          </w:p>
        </w:tc>
        <w:tc>
          <w:tcPr>
            <w:tcW w:w="3578" w:type="dxa"/>
          </w:tcPr>
          <w:p w14:paraId="3A7E0CA7" w14:textId="77777777" w:rsidR="00AC07D7" w:rsidRPr="004C3100" w:rsidRDefault="00CE719E" w:rsidP="00C32DCD">
            <w:pPr>
              <w:rPr>
                <w:rFonts w:ascii="David" w:hAnsi="David" w:cs="David"/>
                <w:sz w:val="16"/>
                <w:szCs w:val="16"/>
                <w:rtl/>
              </w:rPr>
            </w:pPr>
            <w:r w:rsidRPr="004C3100">
              <w:rPr>
                <w:rFonts w:ascii="David" w:hAnsi="David" w:cs="David"/>
                <w:sz w:val="20"/>
                <w:szCs w:val="20"/>
                <w:rtl/>
              </w:rPr>
              <w:t xml:space="preserve">תאריך </w:t>
            </w:r>
            <w:r w:rsidRPr="004C3100">
              <w:rPr>
                <w:rFonts w:ascii="David" w:hAnsi="David" w:cs="David" w:hint="cs"/>
                <w:sz w:val="20"/>
                <w:szCs w:val="20"/>
                <w:rtl/>
              </w:rPr>
              <w:t>הנפקת האישור</w:t>
            </w:r>
            <w:r w:rsidRPr="004C3100">
              <w:rPr>
                <w:rFonts w:ascii="David" w:hAnsi="David" w:cs="David"/>
                <w:sz w:val="20"/>
                <w:szCs w:val="20"/>
                <w:rtl/>
              </w:rPr>
              <w:t>(</w:t>
            </w:r>
            <w:r w:rsidRPr="004C3100">
              <w:rPr>
                <w:rFonts w:ascii="David" w:hAnsi="David" w:cs="David"/>
                <w:sz w:val="20"/>
                <w:szCs w:val="20"/>
              </w:rPr>
              <w:t>DD/MM/YYYY</w:t>
            </w:r>
            <w:r w:rsidRPr="004C3100">
              <w:rPr>
                <w:rFonts w:ascii="David" w:hAnsi="David" w:cs="David"/>
                <w:sz w:val="20"/>
                <w:szCs w:val="20"/>
                <w:rtl/>
              </w:rPr>
              <w:t>)</w:t>
            </w:r>
          </w:p>
        </w:tc>
      </w:tr>
      <w:tr w:rsidR="009516A8" w14:paraId="360BD5C2" w14:textId="77777777" w:rsidTr="00C32DCD">
        <w:trPr>
          <w:trHeight w:val="315"/>
        </w:trPr>
        <w:tc>
          <w:tcPr>
            <w:tcW w:w="11530" w:type="dxa"/>
            <w:gridSpan w:val="4"/>
          </w:tcPr>
          <w:p w14:paraId="06779E98" w14:textId="77777777" w:rsidR="00AC07D7" w:rsidRPr="004C3100" w:rsidRDefault="00CE719E" w:rsidP="00C32DCD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4C3100">
              <w:rPr>
                <w:rFonts w:ascii="David" w:hAnsi="David" w:cs="David"/>
                <w:sz w:val="18"/>
                <w:szCs w:val="18"/>
                <w:rtl/>
              </w:rPr>
              <w:t xml:space="preserve">אישור ביטוח זה מהווה אסמכתא לכך שלמבוטח ישנה </w:t>
            </w:r>
            <w:r w:rsidRPr="004C3100">
              <w:rPr>
                <w:rFonts w:ascii="David" w:hAnsi="David" w:cs="David" w:hint="cs"/>
                <w:sz w:val="18"/>
                <w:szCs w:val="18"/>
                <w:rtl/>
              </w:rPr>
              <w:t>פוליסת ביטוח</w:t>
            </w:r>
            <w:r w:rsidRPr="004C3100">
              <w:rPr>
                <w:rFonts w:ascii="David" w:hAnsi="David" w:cs="David"/>
                <w:sz w:val="18"/>
                <w:szCs w:val="18"/>
                <w:rtl/>
              </w:rPr>
              <w:t xml:space="preserve"> בתוקף</w:t>
            </w:r>
            <w:r w:rsidRPr="004C3100">
              <w:rPr>
                <w:rFonts w:ascii="David" w:hAnsi="David" w:cs="David" w:hint="cs"/>
                <w:sz w:val="18"/>
                <w:szCs w:val="18"/>
                <w:rtl/>
              </w:rPr>
              <w:t xml:space="preserve">, בהתאם למידע המפורט בה. המידע המפורט באישור זה אינו כולל את כל תנאי הפוליסה וחריגיה. יחד עם זאת, </w:t>
            </w:r>
            <w:r w:rsidRPr="00B065B0">
              <w:rPr>
                <w:rFonts w:ascii="David" w:hAnsi="David" w:cs="David"/>
                <w:sz w:val="18"/>
                <w:szCs w:val="18"/>
                <w:rtl/>
              </w:rPr>
              <w:t>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האישור.</w:t>
            </w:r>
          </w:p>
        </w:tc>
      </w:tr>
      <w:tr w:rsidR="009516A8" w14:paraId="2E4DF358" w14:textId="77777777" w:rsidTr="00C32DCD">
        <w:trPr>
          <w:trHeight w:val="278"/>
        </w:trPr>
        <w:tc>
          <w:tcPr>
            <w:tcW w:w="2644" w:type="dxa"/>
            <w:shd w:val="clear" w:color="auto" w:fill="F2F2F2" w:themeFill="background1" w:themeFillShade="F2"/>
          </w:tcPr>
          <w:p w14:paraId="7F143137" w14:textId="4C97A595" w:rsidR="00AC07D7" w:rsidRPr="004C3100" w:rsidRDefault="00CE719E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מבקש האישור</w:t>
            </w:r>
          </w:p>
        </w:tc>
        <w:tc>
          <w:tcPr>
            <w:tcW w:w="2653" w:type="dxa"/>
            <w:shd w:val="clear" w:color="auto" w:fill="F2F2F2" w:themeFill="background1" w:themeFillShade="F2"/>
          </w:tcPr>
          <w:p w14:paraId="44B0FE98" w14:textId="77777777" w:rsidR="00AC07D7" w:rsidRPr="004C3100" w:rsidRDefault="00CE719E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המבוטח</w:t>
            </w:r>
          </w:p>
        </w:tc>
        <w:tc>
          <w:tcPr>
            <w:tcW w:w="2655" w:type="dxa"/>
            <w:shd w:val="clear" w:color="auto" w:fill="F2F2F2" w:themeFill="background1" w:themeFillShade="F2"/>
          </w:tcPr>
          <w:p w14:paraId="5523F18C" w14:textId="516A3511" w:rsidR="00AC07D7" w:rsidRPr="004C3100" w:rsidRDefault="00CE719E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eastAsia"/>
                <w:rtl/>
              </w:rPr>
              <w:t>אופי</w:t>
            </w:r>
            <w:r w:rsidRPr="004C3100">
              <w:rPr>
                <w:rFonts w:ascii="David" w:hAnsi="David" w:cs="David"/>
                <w:rtl/>
              </w:rPr>
              <w:t xml:space="preserve"> </w:t>
            </w:r>
            <w:r w:rsidRPr="004C3100">
              <w:rPr>
                <w:rFonts w:ascii="David" w:hAnsi="David" w:cs="David" w:hint="eastAsia"/>
                <w:rtl/>
              </w:rPr>
              <w:t>העסקה</w:t>
            </w:r>
          </w:p>
        </w:tc>
        <w:tc>
          <w:tcPr>
            <w:tcW w:w="3578" w:type="dxa"/>
            <w:shd w:val="clear" w:color="auto" w:fill="F2F2F2" w:themeFill="background1" w:themeFillShade="F2"/>
          </w:tcPr>
          <w:p w14:paraId="5EF66A04" w14:textId="56E1EB64" w:rsidR="00AC07D7" w:rsidRPr="004C3100" w:rsidRDefault="00CE719E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eastAsia"/>
                <w:rtl/>
              </w:rPr>
              <w:t>מעמד</w:t>
            </w:r>
            <w:r w:rsidRPr="004C3100">
              <w:rPr>
                <w:rFonts w:ascii="David" w:hAnsi="David" w:cs="David"/>
                <w:rtl/>
              </w:rPr>
              <w:t xml:space="preserve"> </w:t>
            </w:r>
            <w:r w:rsidRPr="004C3100">
              <w:rPr>
                <w:rFonts w:ascii="David" w:hAnsi="David" w:cs="David" w:hint="cs"/>
                <w:rtl/>
              </w:rPr>
              <w:t>מבקש</w:t>
            </w:r>
            <w:r w:rsidRPr="004C3100">
              <w:rPr>
                <w:rFonts w:ascii="David" w:hAnsi="David" w:cs="David"/>
                <w:rtl/>
              </w:rPr>
              <w:t xml:space="preserve"> </w:t>
            </w:r>
            <w:r w:rsidRPr="004C3100">
              <w:rPr>
                <w:rFonts w:ascii="David" w:hAnsi="David" w:cs="David" w:hint="eastAsia"/>
                <w:rtl/>
              </w:rPr>
              <w:t>האישור</w:t>
            </w:r>
          </w:p>
        </w:tc>
      </w:tr>
      <w:tr w:rsidR="009516A8" w14:paraId="76AC10DB" w14:textId="77777777" w:rsidTr="00C32DCD">
        <w:trPr>
          <w:trHeight w:val="551"/>
        </w:trPr>
        <w:tc>
          <w:tcPr>
            <w:tcW w:w="2648" w:type="dxa"/>
          </w:tcPr>
          <w:p w14:paraId="55D18259" w14:textId="77777777" w:rsidR="00AC07D7" w:rsidRDefault="00CE719E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שם</w:t>
            </w:r>
          </w:p>
          <w:p w14:paraId="7F7D5347" w14:textId="0A1B75F5" w:rsidR="001627A8" w:rsidRPr="004C3100" w:rsidRDefault="00CE719E" w:rsidP="007B39F2">
            <w:pPr>
              <w:ind w:left="50" w:right="78"/>
              <w:rPr>
                <w:rFonts w:ascii="David" w:hAnsi="David" w:cs="David"/>
                <w:rtl/>
              </w:rPr>
            </w:pPr>
            <w:r w:rsidRPr="00730F29">
              <w:rPr>
                <w:rFonts w:ascii="David" w:hAnsi="David" w:cs="David" w:hint="cs"/>
                <w:rtl/>
              </w:rPr>
              <w:t xml:space="preserve">מדינת ישראל  - </w:t>
            </w:r>
            <w:r w:rsidR="007B39F2">
              <w:rPr>
                <w:rFonts w:ascii="David" w:hAnsi="David" w:cs="David" w:hint="cs"/>
                <w:rtl/>
              </w:rPr>
              <w:t>הנהלת בתי המשפט</w:t>
            </w:r>
          </w:p>
        </w:tc>
        <w:tc>
          <w:tcPr>
            <w:tcW w:w="2649" w:type="dxa"/>
          </w:tcPr>
          <w:p w14:paraId="481F4C0B" w14:textId="77777777" w:rsidR="00AC07D7" w:rsidRDefault="00CE719E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שם</w:t>
            </w:r>
          </w:p>
          <w:p w14:paraId="05F0C29B" w14:textId="39CC5F3E" w:rsidR="002B0323" w:rsidRPr="004C3100" w:rsidRDefault="00CE719E" w:rsidP="00102D34">
            <w:pPr>
              <w:ind w:left="50" w:right="78"/>
              <w:rPr>
                <w:rFonts w:ascii="David" w:hAnsi="David" w:cs="David"/>
                <w:rtl/>
              </w:rPr>
            </w:pPr>
            <w:r w:rsidRPr="002B0323">
              <w:rPr>
                <w:rFonts w:ascii="David" w:hAnsi="David" w:cs="David" w:hint="cs"/>
                <w:color w:val="FF0000"/>
                <w:rtl/>
              </w:rPr>
              <w:t xml:space="preserve">שם </w:t>
            </w:r>
            <w:r w:rsidR="00102D34">
              <w:rPr>
                <w:rFonts w:ascii="David" w:hAnsi="David" w:cs="David" w:hint="cs"/>
                <w:color w:val="FF0000"/>
                <w:rtl/>
              </w:rPr>
              <w:t>הספק</w:t>
            </w:r>
            <w:r w:rsidR="006E1C4A">
              <w:rPr>
                <w:rFonts w:ascii="David" w:hAnsi="David" w:cs="David" w:hint="cs"/>
                <w:color w:val="FF0000"/>
                <w:rtl/>
              </w:rPr>
              <w:t xml:space="preserve"> </w:t>
            </w:r>
            <w:r w:rsidRPr="002B0323">
              <w:rPr>
                <w:rFonts w:ascii="David" w:hAnsi="David" w:cs="David" w:hint="cs"/>
                <w:color w:val="FF0000"/>
                <w:rtl/>
              </w:rPr>
              <w:t>כמפורט בהסכם</w:t>
            </w:r>
          </w:p>
        </w:tc>
        <w:tc>
          <w:tcPr>
            <w:tcW w:w="2655" w:type="dxa"/>
            <w:vMerge w:val="restart"/>
            <w:shd w:val="clear" w:color="auto" w:fill="auto"/>
          </w:tcPr>
          <w:p w14:paraId="006678DF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  <w:p w14:paraId="7637BE34" w14:textId="77777777" w:rsidR="00AC07D7" w:rsidRPr="004C3100" w:rsidRDefault="00CE719E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563300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Pr="004C3100">
              <w:rPr>
                <w:rFonts w:asciiTheme="minorBidi" w:hAnsiTheme="minorBidi" w:cs="David" w:hint="cs"/>
                <w:b/>
                <w:rtl/>
              </w:rPr>
              <w:t>נדל"ן</w:t>
            </w:r>
          </w:p>
          <w:p w14:paraId="5388BDC3" w14:textId="72D4D2C3" w:rsidR="00AC07D7" w:rsidRPr="00102D34" w:rsidRDefault="00CE719E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81915720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1C4A" w:rsidRPr="00102D34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Pr="00102D34">
              <w:rPr>
                <w:rFonts w:asciiTheme="minorBidi" w:hAnsiTheme="minorBidi" w:cs="David" w:hint="cs"/>
                <w:b/>
                <w:rtl/>
              </w:rPr>
              <w:t xml:space="preserve">שירותים </w:t>
            </w:r>
          </w:p>
          <w:p w14:paraId="3FE4C738" w14:textId="73CB8D68" w:rsidR="00AC07D7" w:rsidRPr="00102D34" w:rsidRDefault="00CE719E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0829797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39F2">
                  <w:rPr>
                    <w:rFonts w:ascii="Segoe UI Symbol" w:eastAsia="MS Gothic" w:hAnsi="Segoe UI Symbol" w:cs="Segoe UI Symbol" w:hint="cs"/>
                    <w:b/>
                    <w:rtl/>
                  </w:rPr>
                  <w:t>☐</w:t>
                </w:r>
              </w:sdtContent>
            </w:sdt>
            <w:r w:rsidRPr="00102D34">
              <w:rPr>
                <w:rFonts w:asciiTheme="minorBidi" w:hAnsiTheme="minorBidi" w:cs="David" w:hint="cs"/>
                <w:b/>
                <w:rtl/>
              </w:rPr>
              <w:t>אספקת מוצרים</w:t>
            </w:r>
          </w:p>
          <w:p w14:paraId="46BB7FF7" w14:textId="24E98A8D" w:rsidR="00AC07D7" w:rsidRPr="004C3100" w:rsidRDefault="00CE719E" w:rsidP="000E07A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9555275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30F29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Pr="004C3100">
              <w:rPr>
                <w:rFonts w:asciiTheme="minorBidi" w:hAnsiTheme="minorBidi" w:cs="David" w:hint="cs"/>
                <w:b/>
                <w:rtl/>
              </w:rPr>
              <w:t xml:space="preserve">אחר: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65097029"/>
                <w:placeholder>
                  <w:docPart w:val="251DC93B950344309FEB380F733392B6"/>
                </w:placeholder>
              </w:sdtPr>
              <w:sdtEndPr/>
              <w:sdtContent>
                <w:r w:rsidR="007B39F2">
                  <w:rPr>
                    <w:rFonts w:asciiTheme="minorBidi" w:hAnsiTheme="minorBidi" w:cs="David" w:hint="cs"/>
                    <w:b/>
                    <w:rtl/>
                  </w:rPr>
                  <w:t xml:space="preserve">אספקת שירותי </w:t>
                </w:r>
                <w:r w:rsidR="000E07A6">
                  <w:rPr>
                    <w:rFonts w:asciiTheme="minorBidi" w:hAnsiTheme="minorBidi" w:cs="David" w:hint="cs"/>
                    <w:b/>
                    <w:rtl/>
                  </w:rPr>
                  <w:t>מטווח לבית הספר של משמר בתי המשפט</w:t>
                </w:r>
              </w:sdtContent>
            </w:sdt>
          </w:p>
          <w:p w14:paraId="222911A8" w14:textId="77777777" w:rsidR="00AC07D7" w:rsidRPr="004C3100" w:rsidRDefault="00AC07D7" w:rsidP="00765F05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3578" w:type="dxa"/>
            <w:vMerge w:val="restart"/>
          </w:tcPr>
          <w:p w14:paraId="1C97153A" w14:textId="7800DD23" w:rsidR="00AC07D7" w:rsidRPr="004C3100" w:rsidRDefault="00AC07D7" w:rsidP="00765F05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  <w:p w14:paraId="6B161893" w14:textId="77777777" w:rsidR="00AC07D7" w:rsidRPr="004C3100" w:rsidRDefault="00CE719E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159690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Pr="004C3100">
              <w:rPr>
                <w:rFonts w:asciiTheme="minorBidi" w:hAnsiTheme="minorBidi" w:cs="David" w:hint="cs"/>
                <w:b/>
                <w:rtl/>
              </w:rPr>
              <w:t>משכיר</w:t>
            </w:r>
          </w:p>
          <w:p w14:paraId="49B9BCAF" w14:textId="77777777" w:rsidR="00AC07D7" w:rsidRPr="004C3100" w:rsidRDefault="00CE719E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704603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Pr="004C3100">
              <w:rPr>
                <w:rFonts w:asciiTheme="minorBidi" w:hAnsiTheme="minorBidi" w:cs="David" w:hint="cs"/>
                <w:b/>
                <w:rtl/>
              </w:rPr>
              <w:t>שוכר</w:t>
            </w:r>
          </w:p>
          <w:p w14:paraId="75885405" w14:textId="77777777" w:rsidR="00AC07D7" w:rsidRPr="004C3100" w:rsidRDefault="00CE719E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507819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Pr="004C3100">
              <w:rPr>
                <w:rFonts w:asciiTheme="minorBidi" w:hAnsiTheme="minorBidi" w:cs="David" w:hint="cs"/>
                <w:b/>
                <w:rtl/>
              </w:rPr>
              <w:t>זכיין</w:t>
            </w:r>
          </w:p>
          <w:p w14:paraId="0A0C4AD7" w14:textId="77777777" w:rsidR="00AC07D7" w:rsidRPr="004C3100" w:rsidRDefault="00CE719E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02819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Pr="004C3100">
              <w:rPr>
                <w:rFonts w:asciiTheme="minorBidi" w:hAnsiTheme="minorBidi" w:cs="David" w:hint="cs"/>
                <w:b/>
                <w:rtl/>
              </w:rPr>
              <w:t>קבלני משנה</w:t>
            </w:r>
          </w:p>
          <w:p w14:paraId="149FD9DF" w14:textId="5DF636AB" w:rsidR="00AC07D7" w:rsidRPr="00102D34" w:rsidRDefault="00CE719E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7473546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1C4A" w:rsidRPr="00102D34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Pr="00102D34">
              <w:rPr>
                <w:rFonts w:asciiTheme="minorBidi" w:hAnsiTheme="minorBidi" w:cs="David" w:hint="cs"/>
                <w:b/>
                <w:rtl/>
              </w:rPr>
              <w:t xml:space="preserve">מזמין </w:t>
            </w:r>
            <w:r w:rsidRPr="00102D34">
              <w:rPr>
                <w:rFonts w:asciiTheme="minorBidi" w:hAnsiTheme="minorBidi" w:cs="David" w:hint="cs"/>
                <w:b/>
                <w:rtl/>
              </w:rPr>
              <w:t>שירותים</w:t>
            </w:r>
          </w:p>
          <w:p w14:paraId="53760997" w14:textId="64C71E85" w:rsidR="00AC07D7" w:rsidRPr="00102D34" w:rsidRDefault="00CE719E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5761769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39F2">
                  <w:rPr>
                    <w:rFonts w:ascii="Segoe UI Symbol" w:eastAsia="MS Gothic" w:hAnsi="Segoe UI Symbol" w:cs="Segoe UI Symbol" w:hint="cs"/>
                    <w:b/>
                    <w:rtl/>
                  </w:rPr>
                  <w:t>☐</w:t>
                </w:r>
              </w:sdtContent>
            </w:sdt>
            <w:r w:rsidRPr="00102D34">
              <w:rPr>
                <w:rFonts w:asciiTheme="minorBidi" w:hAnsiTheme="minorBidi" w:cs="David" w:hint="cs"/>
                <w:b/>
                <w:rtl/>
              </w:rPr>
              <w:t>מזמין מוצרים</w:t>
            </w:r>
          </w:p>
          <w:p w14:paraId="725ACDEE" w14:textId="77777777" w:rsidR="00AC07D7" w:rsidRPr="004C3100" w:rsidRDefault="00CE719E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582527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Pr="004C3100">
              <w:rPr>
                <w:rFonts w:asciiTheme="minorBidi" w:hAnsiTheme="minorBidi" w:cs="David" w:hint="cs"/>
                <w:b/>
                <w:rtl/>
              </w:rPr>
              <w:t xml:space="preserve">אחר: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21199404"/>
                <w:placeholder>
                  <w:docPart w:val="B71C74000EB149A0A99BCEE6C5042F56"/>
                </w:placeholder>
                <w:showingPlcHdr/>
              </w:sdtPr>
              <w:sdtEndPr/>
              <w:sdtContent>
                <w:r w:rsidRPr="004C3100">
                  <w:rPr>
                    <w:rFonts w:asciiTheme="minorBidi" w:hAnsiTheme="minorBidi" w:cs="David" w:hint="cs"/>
                    <w:b/>
                    <w:rtl/>
                  </w:rPr>
                  <w:t>______</w:t>
                </w:r>
              </w:sdtContent>
            </w:sdt>
          </w:p>
          <w:p w14:paraId="209B08C4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9516A8" w14:paraId="53C4CCCD" w14:textId="77777777" w:rsidTr="00C32DCD">
        <w:trPr>
          <w:trHeight w:val="571"/>
        </w:trPr>
        <w:tc>
          <w:tcPr>
            <w:tcW w:w="2648" w:type="dxa"/>
          </w:tcPr>
          <w:p w14:paraId="420F909A" w14:textId="77777777" w:rsidR="00AC07D7" w:rsidRPr="004C3100" w:rsidRDefault="00CE719E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ת.ז./ח.פ.</w:t>
            </w:r>
          </w:p>
        </w:tc>
        <w:tc>
          <w:tcPr>
            <w:tcW w:w="2649" w:type="dxa"/>
          </w:tcPr>
          <w:p w14:paraId="5589062E" w14:textId="77777777" w:rsidR="00AC07D7" w:rsidRDefault="00CE719E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ת.ז./ח.פ.</w:t>
            </w:r>
          </w:p>
          <w:p w14:paraId="6A2B4546" w14:textId="153994FE" w:rsidR="002B0323" w:rsidRPr="004C3100" w:rsidRDefault="00CE719E" w:rsidP="006E1C4A">
            <w:pPr>
              <w:ind w:left="50" w:right="78"/>
              <w:rPr>
                <w:rFonts w:ascii="David" w:hAnsi="David" w:cs="David"/>
                <w:rtl/>
              </w:rPr>
            </w:pPr>
            <w:r w:rsidRPr="002B0323">
              <w:rPr>
                <w:rFonts w:ascii="David" w:hAnsi="David" w:cs="David" w:hint="cs"/>
                <w:color w:val="FF0000"/>
                <w:rtl/>
              </w:rPr>
              <w:t xml:space="preserve">של </w:t>
            </w:r>
            <w:r w:rsidR="00102D34">
              <w:rPr>
                <w:rFonts w:ascii="David" w:hAnsi="David" w:cs="David" w:hint="cs"/>
                <w:color w:val="FF0000"/>
                <w:rtl/>
              </w:rPr>
              <w:t xml:space="preserve">הספק </w:t>
            </w:r>
            <w:r w:rsidRPr="002B0323">
              <w:rPr>
                <w:rFonts w:ascii="David" w:hAnsi="David" w:cs="David" w:hint="cs"/>
                <w:color w:val="FF0000"/>
                <w:rtl/>
              </w:rPr>
              <w:t>כמפורט בהסכם</w:t>
            </w:r>
          </w:p>
        </w:tc>
        <w:tc>
          <w:tcPr>
            <w:tcW w:w="2655" w:type="dxa"/>
            <w:vMerge/>
            <w:shd w:val="clear" w:color="auto" w:fill="auto"/>
          </w:tcPr>
          <w:p w14:paraId="190D8CC3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3578" w:type="dxa"/>
            <w:vMerge/>
          </w:tcPr>
          <w:p w14:paraId="37DDD1C2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9516A8" w14:paraId="0588FB9F" w14:textId="77777777" w:rsidTr="00C32DCD">
        <w:trPr>
          <w:trHeight w:val="391"/>
        </w:trPr>
        <w:tc>
          <w:tcPr>
            <w:tcW w:w="2648" w:type="dxa"/>
          </w:tcPr>
          <w:p w14:paraId="160B09E4" w14:textId="77777777" w:rsidR="00AC07D7" w:rsidRDefault="00CE719E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מען</w:t>
            </w:r>
          </w:p>
          <w:p w14:paraId="72FB7C23" w14:textId="2F6A0D5D" w:rsidR="001627A8" w:rsidRDefault="001627A8" w:rsidP="00C32DCD">
            <w:pPr>
              <w:rPr>
                <w:rFonts w:ascii="David" w:hAnsi="David" w:cs="David"/>
                <w:rtl/>
              </w:rPr>
            </w:pPr>
          </w:p>
          <w:p w14:paraId="3FF1BFB2" w14:textId="77777777" w:rsidR="001627A8" w:rsidRPr="004C3100" w:rsidRDefault="001627A8" w:rsidP="002674B6">
            <w:pPr>
              <w:pStyle w:val="a4"/>
              <w:ind w:left="410" w:right="78"/>
              <w:rPr>
                <w:rFonts w:ascii="David" w:hAnsi="David" w:cs="David"/>
                <w:rtl/>
              </w:rPr>
            </w:pPr>
          </w:p>
        </w:tc>
        <w:tc>
          <w:tcPr>
            <w:tcW w:w="2649" w:type="dxa"/>
          </w:tcPr>
          <w:p w14:paraId="3CB169DC" w14:textId="77777777" w:rsidR="00AC07D7" w:rsidRDefault="00CE719E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מען</w:t>
            </w:r>
          </w:p>
          <w:p w14:paraId="3853E6BB" w14:textId="7C39AC02" w:rsidR="002B0323" w:rsidRPr="004C3100" w:rsidRDefault="00CE719E" w:rsidP="006E1C4A">
            <w:pPr>
              <w:ind w:left="50" w:right="78"/>
              <w:rPr>
                <w:rFonts w:ascii="David" w:hAnsi="David" w:cs="David"/>
                <w:rtl/>
              </w:rPr>
            </w:pPr>
            <w:r w:rsidRPr="002B0323">
              <w:rPr>
                <w:rFonts w:ascii="David" w:hAnsi="David" w:cs="David" w:hint="cs"/>
                <w:color w:val="FF0000"/>
                <w:rtl/>
              </w:rPr>
              <w:t xml:space="preserve">של </w:t>
            </w:r>
            <w:r w:rsidR="00102D34">
              <w:rPr>
                <w:rFonts w:ascii="David" w:hAnsi="David" w:cs="David" w:hint="cs"/>
                <w:color w:val="FF0000"/>
                <w:rtl/>
              </w:rPr>
              <w:t xml:space="preserve">הספק </w:t>
            </w:r>
            <w:r w:rsidRPr="002B0323">
              <w:rPr>
                <w:rFonts w:ascii="David" w:hAnsi="David" w:cs="David" w:hint="cs"/>
                <w:color w:val="FF0000"/>
                <w:rtl/>
              </w:rPr>
              <w:t>כמפורט בהסכם</w:t>
            </w:r>
          </w:p>
        </w:tc>
        <w:tc>
          <w:tcPr>
            <w:tcW w:w="2655" w:type="dxa"/>
            <w:vMerge/>
            <w:shd w:val="clear" w:color="auto" w:fill="auto"/>
          </w:tcPr>
          <w:p w14:paraId="05C77053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3578" w:type="dxa"/>
            <w:vMerge/>
          </w:tcPr>
          <w:p w14:paraId="4F2CD234" w14:textId="77777777" w:rsidR="00AC07D7" w:rsidRPr="004C3100" w:rsidRDefault="00AC07D7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</w:tbl>
    <w:p w14:paraId="7329B75C" w14:textId="77777777" w:rsidR="00AC07D7" w:rsidRPr="004C3100" w:rsidRDefault="00AC07D7" w:rsidP="00AC07D7">
      <w:pPr>
        <w:rPr>
          <w:sz w:val="2"/>
          <w:szCs w:val="2"/>
        </w:rPr>
      </w:pPr>
    </w:p>
    <w:tbl>
      <w:tblPr>
        <w:tblStyle w:val="a3"/>
        <w:bidiVisual/>
        <w:tblW w:w="11535" w:type="dxa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755"/>
        <w:gridCol w:w="992"/>
        <w:gridCol w:w="1559"/>
        <w:gridCol w:w="851"/>
        <w:gridCol w:w="850"/>
        <w:gridCol w:w="1276"/>
        <w:gridCol w:w="567"/>
        <w:gridCol w:w="3685"/>
      </w:tblGrid>
      <w:tr w:rsidR="009516A8" w14:paraId="2BC2E034" w14:textId="77777777" w:rsidTr="00C32DCD">
        <w:trPr>
          <w:trHeight w:val="303"/>
          <w:tblHeader/>
        </w:trPr>
        <w:tc>
          <w:tcPr>
            <w:tcW w:w="11535" w:type="dxa"/>
            <w:gridSpan w:val="8"/>
          </w:tcPr>
          <w:p w14:paraId="226C31E5" w14:textId="77777777" w:rsidR="00AC07D7" w:rsidRPr="004C3100" w:rsidRDefault="00CE719E" w:rsidP="00C32DCD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כיסויים</w:t>
            </w:r>
          </w:p>
        </w:tc>
      </w:tr>
      <w:tr w:rsidR="009516A8" w14:paraId="7E432769" w14:textId="77777777" w:rsidTr="007657C8">
        <w:trPr>
          <w:trHeight w:val="173"/>
        </w:trPr>
        <w:tc>
          <w:tcPr>
            <w:tcW w:w="1755" w:type="dxa"/>
            <w:vMerge w:val="restart"/>
            <w:shd w:val="clear" w:color="auto" w:fill="F2F2F2" w:themeFill="background1" w:themeFillShade="F2"/>
          </w:tcPr>
          <w:p w14:paraId="6E2005B4" w14:textId="77777777" w:rsidR="00AC07D7" w:rsidRPr="004C3100" w:rsidRDefault="00CE719E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סוג הביטוח</w:t>
            </w:r>
          </w:p>
          <w:p w14:paraId="5D87A9EC" w14:textId="77777777" w:rsidR="00AC07D7" w:rsidRPr="004C3100" w:rsidRDefault="00AC07D7" w:rsidP="00C32DCD">
            <w:pPr>
              <w:jc w:val="center"/>
              <w:rPr>
                <w:rFonts w:ascii="David" w:hAnsi="David" w:cs="David"/>
                <w:rtl/>
              </w:rPr>
            </w:pPr>
          </w:p>
          <w:p w14:paraId="388EB35A" w14:textId="77777777" w:rsidR="00AC07D7" w:rsidRPr="004C3100" w:rsidRDefault="00CE719E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חלוקה</w:t>
            </w:r>
            <w:r w:rsidRPr="004C3100">
              <w:rPr>
                <w:rFonts w:ascii="David" w:hAnsi="David" w:cs="David"/>
                <w:sz w:val="16"/>
                <w:szCs w:val="16"/>
                <w:rtl/>
              </w:rPr>
              <w:t xml:space="preserve"> לפי </w:t>
            </w: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גבולות</w:t>
            </w:r>
            <w:r w:rsidRPr="004C3100">
              <w:rPr>
                <w:rFonts w:ascii="David" w:hAnsi="David" w:cs="David"/>
                <w:sz w:val="16"/>
                <w:szCs w:val="16"/>
                <w:rtl/>
              </w:rPr>
              <w:t xml:space="preserve"> אחריות או </w:t>
            </w: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סכומי</w:t>
            </w:r>
            <w:r w:rsidRPr="004C3100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ביטוח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</w:tcPr>
          <w:p w14:paraId="55835DC2" w14:textId="77777777" w:rsidR="00AC07D7" w:rsidRPr="004C3100" w:rsidRDefault="00CE719E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מספר הפוליסה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</w:tcPr>
          <w:p w14:paraId="2BB0C20E" w14:textId="77777777" w:rsidR="00AC07D7" w:rsidRPr="004C3100" w:rsidRDefault="00CE719E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נוסח ומהדורת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Pr="004C3100">
              <w:rPr>
                <w:rFonts w:ascii="David" w:hAnsi="David" w:cs="David" w:hint="cs"/>
                <w:rtl/>
              </w:rPr>
              <w:t>הפוליסה</w:t>
            </w:r>
          </w:p>
        </w:tc>
        <w:tc>
          <w:tcPr>
            <w:tcW w:w="851" w:type="dxa"/>
            <w:vMerge w:val="restart"/>
            <w:shd w:val="clear" w:color="auto" w:fill="F2F2F2" w:themeFill="background1" w:themeFillShade="F2"/>
          </w:tcPr>
          <w:p w14:paraId="3711601D" w14:textId="77777777" w:rsidR="00AC07D7" w:rsidRPr="004C3100" w:rsidRDefault="00CE719E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תאריך תחילה</w:t>
            </w:r>
          </w:p>
        </w:tc>
        <w:tc>
          <w:tcPr>
            <w:tcW w:w="850" w:type="dxa"/>
            <w:vMerge w:val="restart"/>
            <w:shd w:val="clear" w:color="auto" w:fill="F2F2F2" w:themeFill="background1" w:themeFillShade="F2"/>
          </w:tcPr>
          <w:p w14:paraId="30A107E3" w14:textId="77777777" w:rsidR="00AC07D7" w:rsidRPr="004C3100" w:rsidRDefault="00CE719E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תאריך סיום</w:t>
            </w:r>
          </w:p>
        </w:tc>
        <w:tc>
          <w:tcPr>
            <w:tcW w:w="1843" w:type="dxa"/>
            <w:gridSpan w:val="2"/>
            <w:shd w:val="clear" w:color="auto" w:fill="F2F2F2" w:themeFill="background1" w:themeFillShade="F2"/>
          </w:tcPr>
          <w:p w14:paraId="2CB850A7" w14:textId="77777777" w:rsidR="00AC07D7" w:rsidRPr="004C3100" w:rsidRDefault="00CE719E" w:rsidP="00C32DCD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 xml:space="preserve">גבול האחריות/ </w:t>
            </w:r>
            <w:r w:rsidRPr="004C3100">
              <w:rPr>
                <w:rFonts w:ascii="David" w:hAnsi="David" w:cs="David" w:hint="cs"/>
                <w:rtl/>
              </w:rPr>
              <w:t>סכום ביטוח</w:t>
            </w:r>
          </w:p>
        </w:tc>
        <w:tc>
          <w:tcPr>
            <w:tcW w:w="3685" w:type="dxa"/>
            <w:vMerge w:val="restart"/>
            <w:shd w:val="clear" w:color="auto" w:fill="F2F2F2" w:themeFill="background1" w:themeFillShade="F2"/>
          </w:tcPr>
          <w:p w14:paraId="35FAF18F" w14:textId="77777777" w:rsidR="00AC07D7" w:rsidRPr="00CC2F32" w:rsidRDefault="00CE719E" w:rsidP="00C32DCD">
            <w:pPr>
              <w:jc w:val="center"/>
              <w:rPr>
                <w:rFonts w:ascii="David" w:hAnsi="David" w:cs="David"/>
                <w:rtl/>
              </w:rPr>
            </w:pPr>
            <w:r w:rsidRPr="003B25D3">
              <w:rPr>
                <w:rFonts w:ascii="David" w:hAnsi="David" w:cs="David" w:hint="eastAsia"/>
                <w:rtl/>
              </w:rPr>
              <w:t>כיסויים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rtl/>
              </w:rPr>
              <w:t>נוספים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rtl/>
              </w:rPr>
              <w:t>בתוקף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  <w:r w:rsidRPr="00375949">
              <w:rPr>
                <w:rFonts w:ascii="David" w:hAnsi="David" w:cs="David" w:hint="eastAsia"/>
                <w:rtl/>
              </w:rPr>
              <w:t>וביטול</w:t>
            </w:r>
            <w:r w:rsidRPr="00375949">
              <w:rPr>
                <w:rFonts w:ascii="David" w:hAnsi="David" w:cs="David"/>
                <w:rtl/>
              </w:rPr>
              <w:t xml:space="preserve"> </w:t>
            </w:r>
            <w:r w:rsidRPr="00375949">
              <w:rPr>
                <w:rFonts w:ascii="David" w:hAnsi="David" w:cs="David" w:hint="eastAsia"/>
                <w:rtl/>
              </w:rPr>
              <w:t>חריגים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</w:p>
          <w:p w14:paraId="7711BB16" w14:textId="77777777" w:rsidR="00AC07D7" w:rsidRPr="00375949" w:rsidRDefault="00CE719E" w:rsidP="00C32DCD">
            <w:pPr>
              <w:jc w:val="center"/>
              <w:rPr>
                <w:rFonts w:ascii="David" w:hAnsi="David" w:cs="David"/>
                <w:rtl/>
              </w:rPr>
            </w:pP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יש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לציין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קוד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כיסוי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בהתאם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לנספח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ד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>'</w:t>
            </w:r>
          </w:p>
        </w:tc>
      </w:tr>
      <w:tr w:rsidR="009516A8" w14:paraId="43D61032" w14:textId="77777777" w:rsidTr="007657C8">
        <w:trPr>
          <w:trHeight w:val="43"/>
        </w:trPr>
        <w:tc>
          <w:tcPr>
            <w:tcW w:w="1755" w:type="dxa"/>
            <w:vMerge/>
            <w:shd w:val="clear" w:color="auto" w:fill="F2F2F2" w:themeFill="background1" w:themeFillShade="F2"/>
          </w:tcPr>
          <w:p w14:paraId="714BE10D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14:paraId="07059DF2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14:paraId="7D8907E1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1" w:type="dxa"/>
            <w:vMerge/>
            <w:shd w:val="clear" w:color="auto" w:fill="F2F2F2" w:themeFill="background1" w:themeFillShade="F2"/>
          </w:tcPr>
          <w:p w14:paraId="0D004112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0" w:type="dxa"/>
            <w:vMerge/>
            <w:shd w:val="clear" w:color="auto" w:fill="F2F2F2" w:themeFill="background1" w:themeFillShade="F2"/>
          </w:tcPr>
          <w:p w14:paraId="5DCD0C9B" w14:textId="77777777" w:rsidR="00AC07D7" w:rsidRPr="004C3100" w:rsidRDefault="00AC07D7" w:rsidP="00C32DC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14:paraId="1E697193" w14:textId="77777777" w:rsidR="00AC07D7" w:rsidRPr="004C3100" w:rsidRDefault="00CE719E" w:rsidP="00C32DCD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4C3100">
              <w:rPr>
                <w:rFonts w:ascii="David" w:hAnsi="David" w:cs="David" w:hint="cs"/>
                <w:sz w:val="16"/>
                <w:szCs w:val="16"/>
                <w:rtl/>
              </w:rPr>
              <w:t>סכום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14:paraId="4E36D105" w14:textId="77777777" w:rsidR="00AC07D7" w:rsidRPr="004C3100" w:rsidRDefault="00CE719E" w:rsidP="00C32DCD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4C3100">
              <w:rPr>
                <w:rFonts w:ascii="David" w:hAnsi="David" w:cs="David" w:hint="cs"/>
                <w:sz w:val="16"/>
                <w:szCs w:val="16"/>
                <w:rtl/>
              </w:rPr>
              <w:t>מטבע</w:t>
            </w:r>
          </w:p>
        </w:tc>
        <w:tc>
          <w:tcPr>
            <w:tcW w:w="3685" w:type="dxa"/>
            <w:vMerge/>
            <w:shd w:val="clear" w:color="auto" w:fill="F2F2F2" w:themeFill="background1" w:themeFillShade="F2"/>
          </w:tcPr>
          <w:p w14:paraId="27FD84A2" w14:textId="77777777" w:rsidR="00AC07D7" w:rsidRPr="003B25D3" w:rsidRDefault="00AC07D7" w:rsidP="00C32DCD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9516A8" w14:paraId="47236F13" w14:textId="77777777" w:rsidTr="007657C8">
        <w:trPr>
          <w:trHeight w:val="850"/>
        </w:trPr>
        <w:tc>
          <w:tcPr>
            <w:tcW w:w="1755" w:type="dxa"/>
            <w:shd w:val="clear" w:color="auto" w:fill="F2F2F2" w:themeFill="background1" w:themeFillShade="F2"/>
          </w:tcPr>
          <w:p w14:paraId="1248B7DC" w14:textId="77777777" w:rsidR="00574255" w:rsidRDefault="00CE719E" w:rsidP="00574255">
            <w:pPr>
              <w:rPr>
                <w:rFonts w:ascii="David" w:hAnsi="David" w:cs="David"/>
                <w:rtl/>
              </w:rPr>
            </w:pPr>
            <w:r w:rsidRPr="00730F29">
              <w:rPr>
                <w:rFonts w:ascii="David" w:hAnsi="David" w:cs="David" w:hint="cs"/>
                <w:rtl/>
              </w:rPr>
              <w:t>אחריות כלפי צד ג'</w:t>
            </w:r>
          </w:p>
          <w:p w14:paraId="55435B6E" w14:textId="6827174B" w:rsidR="00097594" w:rsidRPr="00730F29" w:rsidRDefault="00CE719E" w:rsidP="00574255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כולל ביטול סייג אחריות מקצועית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14:paraId="141770A4" w14:textId="77777777" w:rsidR="00574255" w:rsidRPr="004C3100" w:rsidRDefault="00574255" w:rsidP="00574255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</w:tcPr>
          <w:p w14:paraId="624909B6" w14:textId="1FEE6DF4" w:rsidR="00574255" w:rsidRPr="00AF52E5" w:rsidRDefault="00CE719E" w:rsidP="007B39F2">
            <w:pPr>
              <w:rPr>
                <w:rFonts w:ascii="David" w:hAnsi="David" w:cs="David"/>
                <w:rtl/>
              </w:rPr>
            </w:pPr>
            <w:r w:rsidRPr="00AF52E5">
              <w:rPr>
                <w:rFonts w:ascii="David" w:hAnsi="David" w:cs="David" w:hint="cs"/>
                <w:rtl/>
              </w:rPr>
              <w:t>נוסח</w:t>
            </w:r>
            <w:r w:rsidRPr="00AF52E5">
              <w:rPr>
                <w:rFonts w:ascii="David" w:hAnsi="David" w:cs="David"/>
                <w:rtl/>
              </w:rPr>
              <w:t xml:space="preserve"> "</w:t>
            </w:r>
            <w:r w:rsidRPr="00AF52E5">
              <w:rPr>
                <w:rFonts w:ascii="David" w:hAnsi="David" w:cs="David" w:hint="cs"/>
                <w:rtl/>
              </w:rPr>
              <w:t>ביט</w:t>
            </w:r>
            <w:r w:rsidRPr="00AF52E5">
              <w:rPr>
                <w:rFonts w:ascii="David" w:hAnsi="David" w:cs="David"/>
                <w:rtl/>
              </w:rPr>
              <w:t xml:space="preserve">" </w:t>
            </w:r>
            <w:r w:rsidRPr="00AF52E5">
              <w:rPr>
                <w:rFonts w:ascii="David" w:hAnsi="David" w:cs="David" w:hint="cs"/>
                <w:rtl/>
              </w:rPr>
              <w:t>של</w:t>
            </w:r>
            <w:r w:rsidRPr="00AF52E5">
              <w:rPr>
                <w:rFonts w:ascii="David" w:hAnsi="David" w:cs="David"/>
                <w:rtl/>
              </w:rPr>
              <w:t xml:space="preserve"> </w:t>
            </w:r>
            <w:r w:rsidRPr="00AF52E5">
              <w:rPr>
                <w:rFonts w:ascii="David" w:hAnsi="David" w:cs="David" w:hint="cs"/>
                <w:rtl/>
              </w:rPr>
              <w:t>המבטח</w:t>
            </w:r>
            <w:r w:rsidRPr="00AF52E5">
              <w:rPr>
                <w:rFonts w:ascii="David" w:hAnsi="David" w:cs="David"/>
                <w:rtl/>
              </w:rPr>
              <w:t xml:space="preserve"> </w:t>
            </w:r>
            <w:r w:rsidRPr="00AF52E5">
              <w:rPr>
                <w:rFonts w:ascii="David" w:hAnsi="David" w:cs="David" w:hint="cs"/>
                <w:rtl/>
              </w:rPr>
              <w:t>או</w:t>
            </w:r>
            <w:r w:rsidRPr="00AF52E5">
              <w:rPr>
                <w:rFonts w:ascii="David" w:hAnsi="David" w:cs="David"/>
                <w:rtl/>
              </w:rPr>
              <w:t xml:space="preserve"> </w:t>
            </w:r>
            <w:r w:rsidRPr="00AF52E5">
              <w:rPr>
                <w:rFonts w:ascii="David" w:hAnsi="David" w:cs="David" w:hint="cs"/>
                <w:rtl/>
              </w:rPr>
              <w:t>הנוסח</w:t>
            </w:r>
            <w:r w:rsidRPr="00AF52E5">
              <w:rPr>
                <w:rFonts w:ascii="David" w:hAnsi="David" w:cs="David"/>
                <w:rtl/>
              </w:rPr>
              <w:t xml:space="preserve"> </w:t>
            </w:r>
            <w:r w:rsidRPr="00AF52E5">
              <w:rPr>
                <w:rFonts w:ascii="David" w:hAnsi="David" w:cs="David" w:hint="cs"/>
                <w:rtl/>
              </w:rPr>
              <w:t>המקביל</w:t>
            </w:r>
            <w:r w:rsidRPr="00AF52E5">
              <w:rPr>
                <w:rFonts w:ascii="David" w:hAnsi="David" w:cs="David"/>
                <w:rtl/>
              </w:rPr>
              <w:t xml:space="preserve"> </w:t>
            </w:r>
            <w:r w:rsidRPr="00AF52E5">
              <w:rPr>
                <w:rFonts w:ascii="David" w:hAnsi="David" w:cs="David" w:hint="cs"/>
                <w:rtl/>
              </w:rPr>
              <w:t>לו</w:t>
            </w:r>
            <w:r w:rsidRPr="00AF52E5">
              <w:rPr>
                <w:rFonts w:ascii="David" w:hAnsi="David" w:cs="David"/>
                <w:rtl/>
              </w:rPr>
              <w:t xml:space="preserve"> </w:t>
            </w:r>
            <w:r w:rsidRPr="00AF52E5">
              <w:rPr>
                <w:rFonts w:ascii="David" w:hAnsi="David" w:cs="David" w:hint="cs"/>
                <w:rtl/>
              </w:rPr>
              <w:t>אצל</w:t>
            </w:r>
            <w:r w:rsidRPr="00AF52E5">
              <w:rPr>
                <w:rFonts w:ascii="David" w:hAnsi="David" w:cs="David"/>
                <w:rtl/>
              </w:rPr>
              <w:t xml:space="preserve"> </w:t>
            </w:r>
            <w:r w:rsidRPr="00AF52E5">
              <w:rPr>
                <w:rFonts w:ascii="David" w:hAnsi="David" w:cs="David" w:hint="cs"/>
                <w:rtl/>
              </w:rPr>
              <w:t>אותו</w:t>
            </w:r>
            <w:r w:rsidRPr="00AF52E5">
              <w:rPr>
                <w:rFonts w:ascii="David" w:hAnsi="David" w:cs="David"/>
                <w:rtl/>
              </w:rPr>
              <w:t xml:space="preserve"> </w:t>
            </w:r>
            <w:r w:rsidRPr="00AF52E5">
              <w:rPr>
                <w:rFonts w:ascii="David" w:hAnsi="David" w:cs="David" w:hint="cs"/>
                <w:rtl/>
              </w:rPr>
              <w:t>המבטח</w:t>
            </w:r>
            <w:r w:rsidRPr="00AF52E5">
              <w:rPr>
                <w:rFonts w:ascii="David" w:hAnsi="David" w:cs="David"/>
                <w:rtl/>
              </w:rPr>
              <w:t xml:space="preserve"> (</w:t>
            </w:r>
            <w:r w:rsidRPr="00AF52E5">
              <w:rPr>
                <w:rFonts w:ascii="David" w:hAnsi="David" w:cs="David" w:hint="cs"/>
                <w:rtl/>
              </w:rPr>
              <w:t>תוך</w:t>
            </w:r>
            <w:r w:rsidRPr="00AF52E5">
              <w:rPr>
                <w:rFonts w:ascii="David" w:hAnsi="David" w:cs="David"/>
                <w:rtl/>
              </w:rPr>
              <w:t xml:space="preserve"> </w:t>
            </w:r>
            <w:r w:rsidRPr="00AF52E5">
              <w:rPr>
                <w:rFonts w:ascii="David" w:hAnsi="David" w:cs="David" w:hint="cs"/>
                <w:rtl/>
              </w:rPr>
              <w:t>ציון</w:t>
            </w:r>
            <w:r w:rsidRPr="00AF52E5">
              <w:rPr>
                <w:rFonts w:ascii="David" w:hAnsi="David" w:cs="David"/>
                <w:rtl/>
              </w:rPr>
              <w:t xml:space="preserve"> </w:t>
            </w:r>
            <w:r w:rsidRPr="00AF52E5">
              <w:rPr>
                <w:rFonts w:ascii="David" w:hAnsi="David" w:cs="David" w:hint="cs"/>
                <w:rtl/>
              </w:rPr>
              <w:t>שנת</w:t>
            </w:r>
            <w:r w:rsidRPr="00AF52E5">
              <w:rPr>
                <w:rFonts w:ascii="David" w:hAnsi="David" w:cs="David"/>
                <w:rtl/>
              </w:rPr>
              <w:t xml:space="preserve"> </w:t>
            </w:r>
            <w:r w:rsidRPr="00AF52E5">
              <w:rPr>
                <w:rFonts w:ascii="David" w:hAnsi="David" w:cs="David" w:hint="cs"/>
                <w:rtl/>
              </w:rPr>
              <w:t>המהדורה</w:t>
            </w:r>
            <w:r w:rsidRPr="00AF52E5">
              <w:rPr>
                <w:rFonts w:ascii="David" w:hAnsi="David" w:cs="David"/>
                <w:rtl/>
              </w:rPr>
              <w:t>)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14:paraId="2706658F" w14:textId="77777777" w:rsidR="00574255" w:rsidRPr="00765F05" w:rsidRDefault="00574255" w:rsidP="00574255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0" w:type="dxa"/>
            <w:shd w:val="clear" w:color="auto" w:fill="F2F2F2" w:themeFill="background1" w:themeFillShade="F2"/>
          </w:tcPr>
          <w:p w14:paraId="3B72DBA4" w14:textId="77777777" w:rsidR="00574255" w:rsidRPr="00765F05" w:rsidRDefault="00574255" w:rsidP="00574255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14:paraId="4061015D" w14:textId="33B40DFA" w:rsidR="00574255" w:rsidRPr="00102D34" w:rsidRDefault="00CE719E" w:rsidP="00574255">
            <w:pPr>
              <w:ind w:left="50" w:right="78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8</w:t>
            </w:r>
            <w:r w:rsidRPr="00102D34">
              <w:rPr>
                <w:rFonts w:ascii="David" w:hAnsi="David" w:cs="David" w:hint="cs"/>
                <w:rtl/>
              </w:rPr>
              <w:t>,000,000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14:paraId="616A2F94" w14:textId="58CAFA17" w:rsidR="00574255" w:rsidRPr="00102D34" w:rsidRDefault="00CE719E" w:rsidP="00574255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>
              <w:rPr>
                <w:rFonts w:asciiTheme="minorBidi" w:hAnsiTheme="minorBidi" w:cs="David" w:hint="cs"/>
                <w:b/>
                <w:rtl/>
              </w:rPr>
              <w:t xml:space="preserve">₪ </w:t>
            </w:r>
          </w:p>
          <w:p w14:paraId="647E1E01" w14:textId="77777777" w:rsidR="00574255" w:rsidRPr="00102D34" w:rsidRDefault="00574255" w:rsidP="00574255">
            <w:pPr>
              <w:rPr>
                <w:rFonts w:ascii="David" w:hAnsi="David" w:cs="David"/>
                <w:rtl/>
              </w:rPr>
            </w:pPr>
          </w:p>
        </w:tc>
        <w:tc>
          <w:tcPr>
            <w:tcW w:w="3685" w:type="dxa"/>
            <w:shd w:val="clear" w:color="auto" w:fill="F2F2F2" w:themeFill="background1" w:themeFillShade="F2"/>
          </w:tcPr>
          <w:p w14:paraId="21FBEB33" w14:textId="385C902D" w:rsidR="00064767" w:rsidRDefault="00CE719E" w:rsidP="00064767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102D34">
              <w:rPr>
                <w:rFonts w:asciiTheme="minorBidi" w:hAnsiTheme="minorBidi" w:cs="David" w:hint="cs"/>
                <w:bCs/>
                <w:rtl/>
              </w:rPr>
              <w:t xml:space="preserve">302(אחריות </w:t>
            </w:r>
            <w:r w:rsidRPr="00102D34">
              <w:rPr>
                <w:rFonts w:asciiTheme="minorBidi" w:hAnsiTheme="minorBidi" w:cs="David" w:hint="cs"/>
                <w:bCs/>
                <w:rtl/>
              </w:rPr>
              <w:t>צולבת)</w:t>
            </w:r>
          </w:p>
          <w:p w14:paraId="5213D59B" w14:textId="47E1436B" w:rsidR="000E07A6" w:rsidRPr="00102D34" w:rsidRDefault="00CE719E" w:rsidP="00064767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>
              <w:rPr>
                <w:rFonts w:asciiTheme="minorBidi" w:hAnsiTheme="minorBidi" w:cs="David" w:hint="cs"/>
                <w:bCs/>
                <w:rtl/>
              </w:rPr>
              <w:t xml:space="preserve">305 (הרחבת צד ג' </w:t>
            </w:r>
            <w:r>
              <w:rPr>
                <w:rFonts w:asciiTheme="minorBidi" w:hAnsiTheme="minorBidi" w:cs="David"/>
                <w:bCs/>
                <w:rtl/>
              </w:rPr>
              <w:t>–</w:t>
            </w:r>
            <w:r>
              <w:rPr>
                <w:rFonts w:asciiTheme="minorBidi" w:hAnsiTheme="minorBidi" w:cs="David" w:hint="cs"/>
                <w:bCs/>
                <w:rtl/>
              </w:rPr>
              <w:t xml:space="preserve"> כלי </w:t>
            </w:r>
            <w:proofErr w:type="spellStart"/>
            <w:r>
              <w:rPr>
                <w:rFonts w:asciiTheme="minorBidi" w:hAnsiTheme="minorBidi" w:cs="David" w:hint="cs"/>
                <w:bCs/>
                <w:rtl/>
              </w:rPr>
              <w:t>יריה</w:t>
            </w:r>
            <w:proofErr w:type="spellEnd"/>
            <w:r>
              <w:rPr>
                <w:rFonts w:asciiTheme="minorBidi" w:hAnsiTheme="minorBidi" w:cs="David" w:hint="cs"/>
                <w:bCs/>
                <w:rtl/>
              </w:rPr>
              <w:t>)</w:t>
            </w:r>
          </w:p>
          <w:p w14:paraId="587AC47D" w14:textId="1360432C" w:rsidR="00064767" w:rsidRPr="00102D34" w:rsidRDefault="00CE719E" w:rsidP="00064767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102D34">
              <w:rPr>
                <w:rFonts w:asciiTheme="minorBidi" w:hAnsiTheme="minorBidi" w:cs="David" w:hint="cs"/>
                <w:bCs/>
                <w:rtl/>
              </w:rPr>
              <w:t>307 (הרחבת צד ג' קבלנים וקבלני משנה)</w:t>
            </w:r>
          </w:p>
          <w:p w14:paraId="78D0DBC1" w14:textId="77777777" w:rsidR="00064767" w:rsidRPr="00102D34" w:rsidRDefault="00CE719E" w:rsidP="00064767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102D34">
              <w:rPr>
                <w:rFonts w:asciiTheme="minorBidi" w:hAnsiTheme="minorBidi" w:cs="David" w:hint="cs"/>
                <w:bCs/>
                <w:rtl/>
              </w:rPr>
              <w:t>309 (ויתור על תחלוף לטובת מבקש האישור)</w:t>
            </w:r>
          </w:p>
          <w:p w14:paraId="7F8B6DFA" w14:textId="6981EC8B" w:rsidR="00064767" w:rsidRPr="00102D34" w:rsidRDefault="00CE719E" w:rsidP="00064767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102D34">
              <w:rPr>
                <w:rFonts w:asciiTheme="minorBidi" w:hAnsiTheme="minorBidi" w:cs="David" w:hint="cs"/>
                <w:bCs/>
                <w:rtl/>
              </w:rPr>
              <w:t>321 (מבוטח נוסף בגין מעשי או מחדלי המבוטח- מבקש האישור)</w:t>
            </w:r>
          </w:p>
          <w:p w14:paraId="2306FB32" w14:textId="77777777" w:rsidR="00064767" w:rsidRPr="00102D34" w:rsidRDefault="00CE719E" w:rsidP="00064767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102D34">
              <w:rPr>
                <w:rFonts w:asciiTheme="minorBidi" w:hAnsiTheme="minorBidi" w:cs="David" w:hint="cs"/>
                <w:bCs/>
                <w:rtl/>
              </w:rPr>
              <w:t>328 (ראשוניות)</w:t>
            </w:r>
          </w:p>
          <w:p w14:paraId="563CF2AA" w14:textId="77777777" w:rsidR="00574255" w:rsidRDefault="00CE719E" w:rsidP="007F51F5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102D34">
              <w:rPr>
                <w:rFonts w:asciiTheme="minorBidi" w:hAnsiTheme="minorBidi" w:cs="David" w:hint="cs"/>
                <w:bCs/>
                <w:rtl/>
              </w:rPr>
              <w:t>329 (רכוש מבקש האישור יחשב כצ</w:t>
            </w:r>
            <w:r w:rsidR="007F51F5" w:rsidRPr="00102D34">
              <w:rPr>
                <w:rFonts w:asciiTheme="minorBidi" w:hAnsiTheme="minorBidi" w:cs="David" w:hint="cs"/>
                <w:bCs/>
                <w:rtl/>
              </w:rPr>
              <w:t>ד ג'</w:t>
            </w:r>
            <w:r w:rsidRPr="00102D34">
              <w:rPr>
                <w:rFonts w:asciiTheme="minorBidi" w:hAnsiTheme="minorBidi" w:cs="David" w:hint="cs"/>
                <w:bCs/>
                <w:rtl/>
              </w:rPr>
              <w:t>)</w:t>
            </w:r>
          </w:p>
          <w:p w14:paraId="555208AB" w14:textId="3A3D218D" w:rsidR="00493DA1" w:rsidRPr="00102D34" w:rsidRDefault="00493DA1" w:rsidP="007F51F5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</w:p>
        </w:tc>
      </w:tr>
      <w:tr w:rsidR="009516A8" w14:paraId="63E4E0DC" w14:textId="77777777" w:rsidTr="007657C8">
        <w:trPr>
          <w:trHeight w:val="850"/>
        </w:trPr>
        <w:tc>
          <w:tcPr>
            <w:tcW w:w="1755" w:type="dxa"/>
            <w:shd w:val="clear" w:color="auto" w:fill="FFFFFF" w:themeFill="background1"/>
          </w:tcPr>
          <w:p w14:paraId="3568F568" w14:textId="55088B95" w:rsidR="00574255" w:rsidRPr="00730F29" w:rsidRDefault="00CE719E" w:rsidP="00574255">
            <w:pPr>
              <w:rPr>
                <w:rFonts w:ascii="David" w:hAnsi="David" w:cs="David"/>
                <w:rtl/>
              </w:rPr>
            </w:pPr>
            <w:r w:rsidRPr="00730F29">
              <w:rPr>
                <w:rFonts w:ascii="David" w:hAnsi="David" w:cs="David" w:hint="cs"/>
                <w:rtl/>
              </w:rPr>
              <w:t>חבות מעבידים</w:t>
            </w:r>
          </w:p>
        </w:tc>
        <w:tc>
          <w:tcPr>
            <w:tcW w:w="992" w:type="dxa"/>
            <w:shd w:val="clear" w:color="auto" w:fill="FFFFFF" w:themeFill="background1"/>
          </w:tcPr>
          <w:p w14:paraId="169B77E4" w14:textId="77777777" w:rsidR="00574255" w:rsidRPr="004C3100" w:rsidRDefault="00574255" w:rsidP="00574255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655328E3" w14:textId="3C8FA1F6" w:rsidR="00574255" w:rsidRPr="00AF52E5" w:rsidRDefault="00CE719E" w:rsidP="00064767">
            <w:pPr>
              <w:rPr>
                <w:rFonts w:ascii="David" w:hAnsi="David" w:cs="David"/>
                <w:rtl/>
              </w:rPr>
            </w:pPr>
            <w:r w:rsidRPr="00AF52E5">
              <w:rPr>
                <w:rFonts w:ascii="David" w:hAnsi="David" w:cs="David" w:hint="cs"/>
                <w:rtl/>
              </w:rPr>
              <w:t>נוסח</w:t>
            </w:r>
            <w:r w:rsidRPr="00AF52E5">
              <w:rPr>
                <w:rFonts w:ascii="David" w:hAnsi="David" w:cs="David"/>
                <w:rtl/>
              </w:rPr>
              <w:t xml:space="preserve"> "</w:t>
            </w:r>
            <w:r w:rsidRPr="00AF52E5">
              <w:rPr>
                <w:rFonts w:ascii="David" w:hAnsi="David" w:cs="David" w:hint="cs"/>
                <w:rtl/>
              </w:rPr>
              <w:t>ביט</w:t>
            </w:r>
            <w:r w:rsidRPr="00AF52E5">
              <w:rPr>
                <w:rFonts w:ascii="David" w:hAnsi="David" w:cs="David"/>
                <w:rtl/>
              </w:rPr>
              <w:t xml:space="preserve">" </w:t>
            </w:r>
            <w:r w:rsidRPr="00AF52E5">
              <w:rPr>
                <w:rFonts w:ascii="David" w:hAnsi="David" w:cs="David" w:hint="cs"/>
                <w:rtl/>
              </w:rPr>
              <w:t>של</w:t>
            </w:r>
            <w:r w:rsidRPr="00AF52E5">
              <w:rPr>
                <w:rFonts w:ascii="David" w:hAnsi="David" w:cs="David"/>
                <w:rtl/>
              </w:rPr>
              <w:t xml:space="preserve"> </w:t>
            </w:r>
            <w:r w:rsidRPr="00AF52E5">
              <w:rPr>
                <w:rFonts w:ascii="David" w:hAnsi="David" w:cs="David" w:hint="cs"/>
                <w:rtl/>
              </w:rPr>
              <w:t>המבטח</w:t>
            </w:r>
            <w:r w:rsidRPr="00AF52E5">
              <w:rPr>
                <w:rFonts w:ascii="David" w:hAnsi="David" w:cs="David"/>
                <w:rtl/>
              </w:rPr>
              <w:t xml:space="preserve"> </w:t>
            </w:r>
            <w:r w:rsidRPr="00AF52E5">
              <w:rPr>
                <w:rFonts w:ascii="David" w:hAnsi="David" w:cs="David" w:hint="cs"/>
                <w:rtl/>
              </w:rPr>
              <w:t>או</w:t>
            </w:r>
            <w:r w:rsidRPr="00AF52E5">
              <w:rPr>
                <w:rFonts w:ascii="David" w:hAnsi="David" w:cs="David"/>
                <w:rtl/>
              </w:rPr>
              <w:t xml:space="preserve"> </w:t>
            </w:r>
            <w:r w:rsidRPr="00AF52E5">
              <w:rPr>
                <w:rFonts w:ascii="David" w:hAnsi="David" w:cs="David" w:hint="cs"/>
                <w:rtl/>
              </w:rPr>
              <w:t>הנוסח</w:t>
            </w:r>
            <w:r w:rsidRPr="00AF52E5">
              <w:rPr>
                <w:rFonts w:ascii="David" w:hAnsi="David" w:cs="David"/>
                <w:rtl/>
              </w:rPr>
              <w:t xml:space="preserve"> </w:t>
            </w:r>
            <w:r w:rsidRPr="00AF52E5">
              <w:rPr>
                <w:rFonts w:ascii="David" w:hAnsi="David" w:cs="David" w:hint="cs"/>
                <w:rtl/>
              </w:rPr>
              <w:t>המקביל</w:t>
            </w:r>
            <w:r w:rsidRPr="00AF52E5">
              <w:rPr>
                <w:rFonts w:ascii="David" w:hAnsi="David" w:cs="David"/>
                <w:rtl/>
              </w:rPr>
              <w:t xml:space="preserve"> </w:t>
            </w:r>
            <w:r w:rsidRPr="00AF52E5">
              <w:rPr>
                <w:rFonts w:ascii="David" w:hAnsi="David" w:cs="David" w:hint="cs"/>
                <w:rtl/>
              </w:rPr>
              <w:t>לו</w:t>
            </w:r>
            <w:r w:rsidRPr="00AF52E5">
              <w:rPr>
                <w:rFonts w:ascii="David" w:hAnsi="David" w:cs="David"/>
                <w:rtl/>
              </w:rPr>
              <w:t xml:space="preserve"> </w:t>
            </w:r>
            <w:r w:rsidRPr="00AF52E5">
              <w:rPr>
                <w:rFonts w:ascii="David" w:hAnsi="David" w:cs="David" w:hint="cs"/>
                <w:rtl/>
              </w:rPr>
              <w:t>אצל</w:t>
            </w:r>
            <w:r w:rsidRPr="00AF52E5">
              <w:rPr>
                <w:rFonts w:ascii="David" w:hAnsi="David" w:cs="David"/>
                <w:rtl/>
              </w:rPr>
              <w:t xml:space="preserve"> </w:t>
            </w:r>
            <w:r w:rsidRPr="00AF52E5">
              <w:rPr>
                <w:rFonts w:ascii="David" w:hAnsi="David" w:cs="David" w:hint="cs"/>
                <w:rtl/>
              </w:rPr>
              <w:t>אותו</w:t>
            </w:r>
            <w:r w:rsidRPr="00AF52E5">
              <w:rPr>
                <w:rFonts w:ascii="David" w:hAnsi="David" w:cs="David"/>
                <w:rtl/>
              </w:rPr>
              <w:t xml:space="preserve"> </w:t>
            </w:r>
            <w:r w:rsidRPr="00AF52E5">
              <w:rPr>
                <w:rFonts w:ascii="David" w:hAnsi="David" w:cs="David" w:hint="cs"/>
                <w:rtl/>
              </w:rPr>
              <w:t>המבטח</w:t>
            </w:r>
            <w:r w:rsidRPr="00AF52E5">
              <w:rPr>
                <w:rFonts w:ascii="David" w:hAnsi="David" w:cs="David"/>
                <w:rtl/>
              </w:rPr>
              <w:t xml:space="preserve"> (</w:t>
            </w:r>
            <w:r w:rsidRPr="00AF52E5">
              <w:rPr>
                <w:rFonts w:ascii="David" w:hAnsi="David" w:cs="David" w:hint="cs"/>
                <w:rtl/>
              </w:rPr>
              <w:t>תוך</w:t>
            </w:r>
            <w:r w:rsidRPr="00AF52E5">
              <w:rPr>
                <w:rFonts w:ascii="David" w:hAnsi="David" w:cs="David"/>
                <w:rtl/>
              </w:rPr>
              <w:t xml:space="preserve"> </w:t>
            </w:r>
            <w:r w:rsidRPr="00AF52E5">
              <w:rPr>
                <w:rFonts w:ascii="David" w:hAnsi="David" w:cs="David" w:hint="cs"/>
                <w:rtl/>
              </w:rPr>
              <w:t>ציון</w:t>
            </w:r>
            <w:r w:rsidRPr="00AF52E5">
              <w:rPr>
                <w:rFonts w:ascii="David" w:hAnsi="David" w:cs="David"/>
                <w:rtl/>
              </w:rPr>
              <w:t xml:space="preserve"> </w:t>
            </w:r>
            <w:r w:rsidRPr="00AF52E5">
              <w:rPr>
                <w:rFonts w:ascii="David" w:hAnsi="David" w:cs="David" w:hint="cs"/>
                <w:rtl/>
              </w:rPr>
              <w:t>שנת</w:t>
            </w:r>
            <w:r w:rsidRPr="00AF52E5">
              <w:rPr>
                <w:rFonts w:ascii="David" w:hAnsi="David" w:cs="David"/>
                <w:rtl/>
              </w:rPr>
              <w:t xml:space="preserve"> </w:t>
            </w:r>
            <w:r w:rsidRPr="00AF52E5">
              <w:rPr>
                <w:rFonts w:ascii="David" w:hAnsi="David" w:cs="David" w:hint="cs"/>
                <w:rtl/>
              </w:rPr>
              <w:t>המהדורה</w:t>
            </w:r>
            <w:r w:rsidRPr="00AF52E5">
              <w:rPr>
                <w:rFonts w:ascii="David" w:hAnsi="David" w:cs="David"/>
                <w:rtl/>
              </w:rPr>
              <w:t>)</w:t>
            </w:r>
          </w:p>
        </w:tc>
        <w:tc>
          <w:tcPr>
            <w:tcW w:w="851" w:type="dxa"/>
            <w:shd w:val="clear" w:color="auto" w:fill="FFFFFF" w:themeFill="background1"/>
          </w:tcPr>
          <w:p w14:paraId="42547C1C" w14:textId="77777777" w:rsidR="00574255" w:rsidRPr="00765F05" w:rsidRDefault="00574255" w:rsidP="00574255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14:paraId="3E2A0A60" w14:textId="77777777" w:rsidR="00574255" w:rsidRPr="00765F05" w:rsidRDefault="00574255" w:rsidP="00574255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6DDCD44C" w14:textId="4119C9CA" w:rsidR="00574255" w:rsidRPr="00102D34" w:rsidRDefault="00CE719E" w:rsidP="00EB0E8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</w:t>
            </w:r>
            <w:r w:rsidR="00D12808">
              <w:rPr>
                <w:rFonts w:ascii="David" w:hAnsi="David" w:cs="David" w:hint="cs"/>
                <w:rtl/>
              </w:rPr>
              <w:t>0</w:t>
            </w:r>
            <w:r w:rsidR="00E43786">
              <w:rPr>
                <w:rFonts w:ascii="David" w:hAnsi="David" w:cs="David" w:hint="cs"/>
                <w:rtl/>
              </w:rPr>
              <w:t xml:space="preserve">,000,000 </w:t>
            </w:r>
          </w:p>
        </w:tc>
        <w:tc>
          <w:tcPr>
            <w:tcW w:w="567" w:type="dxa"/>
            <w:shd w:val="clear" w:color="auto" w:fill="FFFFFF" w:themeFill="background1"/>
          </w:tcPr>
          <w:p w14:paraId="08DB47D9" w14:textId="48EEBA5A" w:rsidR="00574255" w:rsidRPr="00102D34" w:rsidRDefault="00CE719E" w:rsidP="00574255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>
              <w:rPr>
                <w:rFonts w:asciiTheme="minorBidi" w:hAnsiTheme="minorBidi" w:cs="David" w:hint="cs"/>
                <w:b/>
                <w:rtl/>
              </w:rPr>
              <w:t xml:space="preserve">₪ </w:t>
            </w:r>
          </w:p>
          <w:p w14:paraId="4BC95621" w14:textId="77777777" w:rsidR="00574255" w:rsidRPr="00102D34" w:rsidRDefault="00574255" w:rsidP="00574255">
            <w:pPr>
              <w:rPr>
                <w:rFonts w:ascii="David" w:hAnsi="David" w:cs="David"/>
                <w:rtl/>
              </w:rPr>
            </w:pPr>
          </w:p>
        </w:tc>
        <w:tc>
          <w:tcPr>
            <w:tcW w:w="3685" w:type="dxa"/>
            <w:shd w:val="clear" w:color="auto" w:fill="FFFFFF" w:themeFill="background1"/>
          </w:tcPr>
          <w:p w14:paraId="20A88E37" w14:textId="77777777" w:rsidR="005A65D6" w:rsidRPr="00102D34" w:rsidRDefault="00CE719E" w:rsidP="005A65D6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102D34">
              <w:rPr>
                <w:rFonts w:asciiTheme="minorBidi" w:hAnsiTheme="minorBidi" w:cs="David" w:hint="cs"/>
                <w:bCs/>
                <w:rtl/>
              </w:rPr>
              <w:t>307 (הרחבת צד ג' קבלנים וקבלני משנה)</w:t>
            </w:r>
          </w:p>
          <w:p w14:paraId="300E6741" w14:textId="3919BBAB" w:rsidR="00064767" w:rsidRPr="00102D34" w:rsidRDefault="00CE719E" w:rsidP="005A65D6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102D34">
              <w:rPr>
                <w:rFonts w:asciiTheme="minorBidi" w:hAnsiTheme="minorBidi" w:cs="David" w:hint="cs"/>
                <w:bCs/>
                <w:rtl/>
              </w:rPr>
              <w:t>309 (ויתור על תחלוף לטובת מבקש האישור)</w:t>
            </w:r>
          </w:p>
          <w:p w14:paraId="75ECC021" w14:textId="7DABBE08" w:rsidR="0030668B" w:rsidRPr="00102D34" w:rsidRDefault="00CE719E" w:rsidP="000E07A6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102D34">
              <w:rPr>
                <w:rFonts w:asciiTheme="minorBidi" w:hAnsiTheme="minorBidi" w:cs="David" w:hint="cs"/>
                <w:bCs/>
                <w:rtl/>
              </w:rPr>
              <w:t xml:space="preserve">318 (מבוטח נוסף – מבקש האישור) </w:t>
            </w:r>
            <w:r w:rsidRPr="00102D34">
              <w:rPr>
                <w:rFonts w:asciiTheme="minorBidi" w:hAnsiTheme="minorBidi" w:cs="David" w:hint="cs"/>
                <w:bCs/>
                <w:color w:val="FF0000"/>
                <w:u w:val="single"/>
                <w:rtl/>
              </w:rPr>
              <w:t>או</w:t>
            </w:r>
            <w:r w:rsidRPr="00102D34">
              <w:rPr>
                <w:rFonts w:asciiTheme="minorBidi" w:hAnsiTheme="minorBidi" w:cs="David" w:hint="cs"/>
                <w:bCs/>
                <w:rtl/>
              </w:rPr>
              <w:t xml:space="preserve"> סעיף 319 (מבוטח נוסף– היה ויחשב כמעבידם של מי מעובדי המבוטח).</w:t>
            </w:r>
          </w:p>
          <w:p w14:paraId="5E6C270C" w14:textId="77777777" w:rsidR="00493DA1" w:rsidRDefault="00CE719E" w:rsidP="007657C8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102D34">
              <w:rPr>
                <w:rFonts w:asciiTheme="minorBidi" w:hAnsiTheme="minorBidi" w:cs="David" w:hint="cs"/>
                <w:bCs/>
                <w:rtl/>
              </w:rPr>
              <w:t xml:space="preserve"> </w:t>
            </w:r>
            <w:r w:rsidR="00064767" w:rsidRPr="00102D34">
              <w:rPr>
                <w:rFonts w:asciiTheme="minorBidi" w:hAnsiTheme="minorBidi" w:cs="David" w:hint="cs"/>
                <w:bCs/>
                <w:rtl/>
              </w:rPr>
              <w:t>328 (ראשוניות)</w:t>
            </w:r>
          </w:p>
          <w:p w14:paraId="05FA06D6" w14:textId="6066AF9E" w:rsidR="00097594" w:rsidRPr="004B2517" w:rsidRDefault="00097594" w:rsidP="007657C8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</w:p>
        </w:tc>
      </w:tr>
      <w:tr w:rsidR="009516A8" w14:paraId="0481CE57" w14:textId="77777777" w:rsidTr="007657C8">
        <w:trPr>
          <w:trHeight w:val="181"/>
        </w:trPr>
        <w:tc>
          <w:tcPr>
            <w:tcW w:w="1755" w:type="dxa"/>
            <w:shd w:val="clear" w:color="auto" w:fill="FFFFFF" w:themeFill="background1"/>
          </w:tcPr>
          <w:p w14:paraId="1409CBC7" w14:textId="280A870D" w:rsidR="00D12808" w:rsidRDefault="00CE719E" w:rsidP="00D12808">
            <w:pPr>
              <w:rPr>
                <w:rFonts w:ascii="David" w:hAnsi="David" w:cs="David"/>
                <w:rtl/>
              </w:rPr>
            </w:pPr>
            <w:r w:rsidRPr="00D12808">
              <w:rPr>
                <w:rFonts w:ascii="David" w:hAnsi="David" w:cs="David" w:hint="cs"/>
                <w:rtl/>
              </w:rPr>
              <w:t>בי</w:t>
            </w:r>
            <w:r w:rsidR="000E07A6">
              <w:rPr>
                <w:rFonts w:ascii="David" w:hAnsi="David" w:cs="David" w:hint="cs"/>
                <w:rtl/>
              </w:rPr>
              <w:t>טוח רכוש (מבנה + תכולה)</w:t>
            </w:r>
            <w:r w:rsidR="00097594">
              <w:rPr>
                <w:rFonts w:ascii="David" w:hAnsi="David" w:cs="David" w:hint="cs"/>
                <w:rtl/>
              </w:rPr>
              <w:t xml:space="preserve"> </w:t>
            </w:r>
          </w:p>
          <w:p w14:paraId="36EBC701" w14:textId="77777777" w:rsidR="00097594" w:rsidRDefault="00097594" w:rsidP="00D12808">
            <w:pPr>
              <w:rPr>
                <w:rFonts w:ascii="David" w:hAnsi="David" w:cs="David"/>
                <w:rtl/>
              </w:rPr>
            </w:pPr>
          </w:p>
          <w:p w14:paraId="124993CD" w14:textId="5AEE21C4" w:rsidR="00097594" w:rsidRPr="00D12808" w:rsidRDefault="00CE719E" w:rsidP="00D12808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(יכול להיות מוצג על ידי בעלי הרכוש המבוטח בנפרד)</w:t>
            </w:r>
          </w:p>
          <w:p w14:paraId="56DB50D5" w14:textId="77777777" w:rsidR="00D12808" w:rsidRDefault="00D12808" w:rsidP="00D12808">
            <w:pPr>
              <w:rPr>
                <w:rFonts w:ascii="David" w:hAnsi="David" w:cs="David"/>
                <w:color w:val="FF0000"/>
                <w:rtl/>
              </w:rPr>
            </w:pPr>
          </w:p>
          <w:p w14:paraId="36B8D66B" w14:textId="77777777" w:rsidR="00D12808" w:rsidRDefault="00D12808" w:rsidP="00D12808">
            <w:pPr>
              <w:rPr>
                <w:rFonts w:ascii="David" w:hAnsi="David" w:cs="David"/>
                <w:color w:val="FF0000"/>
                <w:rtl/>
              </w:rPr>
            </w:pPr>
          </w:p>
          <w:p w14:paraId="6C0694F2" w14:textId="77777777" w:rsidR="00D12808" w:rsidRDefault="00D12808" w:rsidP="00D12808">
            <w:pPr>
              <w:rPr>
                <w:rFonts w:ascii="David" w:hAnsi="David" w:cs="David"/>
                <w:color w:val="FF0000"/>
                <w:rtl/>
              </w:rPr>
            </w:pPr>
          </w:p>
          <w:p w14:paraId="4E2ED159" w14:textId="6B966D94" w:rsidR="00D12808" w:rsidRPr="00753504" w:rsidRDefault="00D12808" w:rsidP="00D12808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14:paraId="75222077" w14:textId="77777777" w:rsidR="00D12808" w:rsidRPr="00753504" w:rsidRDefault="00D12808" w:rsidP="00D12808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604A2903" w14:textId="77777777" w:rsidR="00D12808" w:rsidRPr="00D12808" w:rsidRDefault="00CE719E" w:rsidP="00D12808">
            <w:pPr>
              <w:rPr>
                <w:rFonts w:ascii="David" w:hAnsi="David" w:cs="David"/>
                <w:rtl/>
              </w:rPr>
            </w:pPr>
            <w:r w:rsidRPr="00D12808">
              <w:rPr>
                <w:rFonts w:ascii="David" w:hAnsi="David" w:cs="David" w:hint="cs"/>
                <w:rtl/>
              </w:rPr>
              <w:t>נוסח "ביט" של המבטח או הנוסח המקביל לו אצל אותו המבטח (תוך ציון שנת המהדורה)</w:t>
            </w:r>
          </w:p>
          <w:p w14:paraId="39446CF7" w14:textId="3DE1DECB" w:rsidR="00D12808" w:rsidRPr="000E07A6" w:rsidRDefault="00D12808" w:rsidP="00D12808">
            <w:pPr>
              <w:tabs>
                <w:tab w:val="right" w:pos="193"/>
              </w:tabs>
              <w:bidi w:val="0"/>
              <w:rPr>
                <w:rFonts w:cs="David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111523C3" w14:textId="77777777" w:rsidR="00D12808" w:rsidRPr="00753504" w:rsidRDefault="00D12808" w:rsidP="00D12808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14:paraId="7309B61F" w14:textId="77777777" w:rsidR="00D12808" w:rsidRPr="00753504" w:rsidRDefault="00D12808" w:rsidP="00D12808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569CABA3" w14:textId="77777777" w:rsidR="00D12808" w:rsidRDefault="00D12808" w:rsidP="00D12808">
            <w:pPr>
              <w:rPr>
                <w:rFonts w:ascii="David" w:hAnsi="David" w:cs="David"/>
                <w:rtl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14:paraId="5371671A" w14:textId="77777777" w:rsidR="00D12808" w:rsidRDefault="00D12808" w:rsidP="00D12808">
            <w:pPr>
              <w:ind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3685" w:type="dxa"/>
            <w:shd w:val="clear" w:color="auto" w:fill="FFFFFF" w:themeFill="background1"/>
          </w:tcPr>
          <w:p w14:paraId="5BC9123E" w14:textId="77777777" w:rsidR="00D12808" w:rsidRPr="00D12808" w:rsidRDefault="00CE719E" w:rsidP="00D12808">
            <w:pPr>
              <w:ind w:right="78"/>
              <w:rPr>
                <w:rFonts w:asciiTheme="minorBidi" w:hAnsiTheme="minorBidi" w:cs="David"/>
                <w:bCs/>
                <w:rtl/>
              </w:rPr>
            </w:pPr>
            <w:r w:rsidRPr="00D12808">
              <w:rPr>
                <w:rFonts w:asciiTheme="minorBidi" w:hAnsiTheme="minorBidi" w:cs="David" w:hint="cs"/>
                <w:bCs/>
                <w:rtl/>
              </w:rPr>
              <w:t>309 (ויתור על תחלוף לטובת מבקש האישור)</w:t>
            </w:r>
          </w:p>
          <w:p w14:paraId="4BCDAD63" w14:textId="77777777" w:rsidR="00D12808" w:rsidRPr="00D12808" w:rsidRDefault="00CE719E" w:rsidP="00D12808">
            <w:pPr>
              <w:ind w:right="78"/>
              <w:rPr>
                <w:rFonts w:asciiTheme="minorBidi" w:hAnsiTheme="minorBidi" w:cs="David"/>
                <w:bCs/>
                <w:rtl/>
              </w:rPr>
            </w:pPr>
            <w:r w:rsidRPr="00D12808">
              <w:rPr>
                <w:rFonts w:asciiTheme="minorBidi" w:hAnsiTheme="minorBidi" w:cs="David" w:hint="cs"/>
                <w:bCs/>
                <w:rtl/>
              </w:rPr>
              <w:t>328 (ראשוניות)</w:t>
            </w:r>
          </w:p>
          <w:p w14:paraId="408D36F3" w14:textId="1D2CF52E" w:rsidR="00D12808" w:rsidRPr="00753504" w:rsidRDefault="00CE719E" w:rsidP="00D12808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>
              <w:rPr>
                <w:rFonts w:ascii="David" w:hAnsi="David" w:cs="David" w:hint="cs"/>
                <w:color w:val="548DD4" w:themeColor="text2" w:themeTint="99"/>
                <w:rtl/>
              </w:rPr>
              <w:t xml:space="preserve"> </w:t>
            </w:r>
          </w:p>
        </w:tc>
      </w:tr>
    </w:tbl>
    <w:p w14:paraId="21FD3637" w14:textId="77777777" w:rsidR="00AC07D7" w:rsidRPr="004C3100" w:rsidRDefault="00AC07D7" w:rsidP="00AC07D7">
      <w:pPr>
        <w:ind w:left="84" w:hanging="41"/>
        <w:rPr>
          <w:rFonts w:ascii="David" w:hAnsi="David" w:cs="David"/>
          <w:sz w:val="2"/>
          <w:szCs w:val="2"/>
          <w:rtl/>
        </w:rPr>
      </w:pP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9516A8" w14:paraId="79345157" w14:textId="77777777" w:rsidTr="00C32DCD">
        <w:trPr>
          <w:trHeight w:val="57"/>
          <w:tblHeader/>
        </w:trPr>
        <w:tc>
          <w:tcPr>
            <w:tcW w:w="11530" w:type="dxa"/>
            <w:shd w:val="clear" w:color="auto" w:fill="F2F2F2" w:themeFill="background1" w:themeFillShade="F2"/>
          </w:tcPr>
          <w:p w14:paraId="0A159651" w14:textId="2E6712A6" w:rsidR="00AC07D7" w:rsidRPr="004C3100" w:rsidRDefault="00CE719E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4C3100">
              <w:rPr>
                <w:rFonts w:asciiTheme="minorBidi" w:hAnsiTheme="minorBidi" w:cs="David" w:hint="cs"/>
                <w:b/>
                <w:rtl/>
              </w:rPr>
              <w:t xml:space="preserve">פירוט השירותים 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(בכפוף, לשירותים המפורטים בהסכם בין המבוטח למבקש האישור, יש לציין את קוד </w:t>
            </w:r>
            <w:r w:rsidR="00C13003"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השירות</w:t>
            </w:r>
            <w:r w:rsidR="00C13003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מתוך הרשימה המפורטת</w:t>
            </w:r>
            <w:r w:rsidR="00C13003"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בנספח </w:t>
            </w:r>
            <w:r w:rsidRPr="004C3100">
              <w:rPr>
                <w:rFonts w:asciiTheme="minorBidi" w:hAnsiTheme="minorBidi" w:cs="David" w:hint="cs"/>
                <w:bCs/>
                <w:sz w:val="16"/>
                <w:szCs w:val="16"/>
                <w:rtl/>
              </w:rPr>
              <w:t>ג'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):</w:t>
            </w:r>
          </w:p>
        </w:tc>
      </w:tr>
      <w:tr w:rsidR="009516A8" w14:paraId="07E21B8E" w14:textId="77777777" w:rsidTr="00064767">
        <w:trPr>
          <w:trHeight w:val="301"/>
        </w:trPr>
        <w:tc>
          <w:tcPr>
            <w:tcW w:w="11530" w:type="dxa"/>
          </w:tcPr>
          <w:p w14:paraId="7BB01774" w14:textId="35F09D8E" w:rsidR="00744BC5" w:rsidRPr="00097594" w:rsidRDefault="00CE719E" w:rsidP="002C517F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097594">
              <w:rPr>
                <w:rFonts w:asciiTheme="minorBidi" w:hAnsiTheme="minorBidi" w:cs="David" w:hint="cs"/>
                <w:bCs/>
                <w:rtl/>
              </w:rPr>
              <w:t>20 דרישות מיוחדות, צרכים מיוחדים</w:t>
            </w:r>
          </w:p>
          <w:p w14:paraId="7B9882FE" w14:textId="4B4CE7D5" w:rsidR="00097594" w:rsidRPr="00097594" w:rsidRDefault="00CE719E" w:rsidP="002C517F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 w:rsidRPr="00097594">
              <w:rPr>
                <w:rFonts w:asciiTheme="minorBidi" w:hAnsiTheme="minorBidi" w:cs="David" w:hint="cs"/>
                <w:bCs/>
                <w:rtl/>
              </w:rPr>
              <w:t>21 הדרכות/קורסים/סדנאות</w:t>
            </w:r>
          </w:p>
          <w:p w14:paraId="672169BB" w14:textId="77BEC18F" w:rsidR="00AC07D7" w:rsidRPr="00730F29" w:rsidRDefault="00AC07D7" w:rsidP="00744BC5">
            <w:pPr>
              <w:ind w:left="50" w:right="78"/>
              <w:rPr>
                <w:rFonts w:asciiTheme="minorBidi" w:hAnsiTheme="minorBidi" w:cs="David"/>
                <w:b/>
                <w:color w:val="FF0000"/>
                <w:rtl/>
              </w:rPr>
            </w:pPr>
          </w:p>
        </w:tc>
      </w:tr>
    </w:tbl>
    <w:p w14:paraId="0847CA4A" w14:textId="77777777" w:rsidR="00AC07D7" w:rsidRPr="004C3100" w:rsidRDefault="00AC07D7" w:rsidP="00AC07D7">
      <w:pPr>
        <w:rPr>
          <w:sz w:val="2"/>
          <w:szCs w:val="2"/>
        </w:rPr>
      </w:pPr>
    </w:p>
    <w:tbl>
      <w:tblPr>
        <w:tblStyle w:val="a3"/>
        <w:tblpPr w:leftFromText="180" w:rightFromText="180" w:vertAnchor="text" w:horzAnchor="margin" w:tblpY="-78"/>
        <w:bidiVisual/>
        <w:tblW w:w="0" w:type="auto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9516A8" w14:paraId="29F397F7" w14:textId="77777777" w:rsidTr="00110F68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14:paraId="5042B3AB" w14:textId="77777777" w:rsidR="00110F68" w:rsidRPr="0009466D" w:rsidRDefault="00CE719E" w:rsidP="00110F68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>
              <w:rPr>
                <w:rFonts w:asciiTheme="minorBidi" w:hAnsiTheme="minorBidi" w:cs="David" w:hint="cs"/>
                <w:b/>
                <w:rtl/>
              </w:rPr>
              <w:t>ביטול/שינוי הפוליסה</w:t>
            </w:r>
          </w:p>
        </w:tc>
      </w:tr>
      <w:tr w:rsidR="009516A8" w14:paraId="50356875" w14:textId="77777777" w:rsidTr="00110F68">
        <w:trPr>
          <w:trHeight w:val="334"/>
        </w:trPr>
        <w:tc>
          <w:tcPr>
            <w:tcW w:w="11530" w:type="dxa"/>
            <w:vAlign w:val="center"/>
          </w:tcPr>
          <w:p w14:paraId="0119A757" w14:textId="77777777" w:rsidR="00110F68" w:rsidRPr="0009466D" w:rsidRDefault="00CE719E" w:rsidP="00110F68">
            <w:pPr>
              <w:rPr>
                <w:rFonts w:asciiTheme="minorBidi" w:hAnsiTheme="minorBidi" w:cs="David"/>
                <w:bCs/>
                <w:sz w:val="20"/>
                <w:rtl/>
              </w:rPr>
            </w:pP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שינוי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>
              <w:rPr>
                <w:rFonts w:asciiTheme="minorBidi" w:hAnsiTheme="minorBidi" w:cs="David" w:hint="cs"/>
                <w:b/>
                <w:sz w:val="20"/>
                <w:rtl/>
              </w:rPr>
              <w:t>לרעת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מבקש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האישור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או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ביטול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של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פוליסת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ביטוח, 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לא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ייכנס לתוקף אלא </w:t>
            </w:r>
            <w:r w:rsidRPr="00730F29">
              <w:rPr>
                <w:rFonts w:asciiTheme="minorBidi" w:hAnsiTheme="minorBidi" w:cs="David" w:hint="cs"/>
                <w:bCs/>
                <w:sz w:val="20"/>
                <w:rtl/>
              </w:rPr>
              <w:t>60</w:t>
            </w:r>
            <w:r w:rsidRPr="00730F29">
              <w:rPr>
                <w:rFonts w:asciiTheme="minorBidi" w:hAnsiTheme="minorBidi" w:cs="David"/>
                <w:bCs/>
                <w:sz w:val="20"/>
                <w:rtl/>
              </w:rPr>
              <w:t xml:space="preserve"> </w:t>
            </w:r>
            <w:r w:rsidRPr="00730F29">
              <w:rPr>
                <w:rFonts w:asciiTheme="minorBidi" w:hAnsiTheme="minorBidi" w:cs="David" w:hint="cs"/>
                <w:bCs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Cs/>
                <w:sz w:val="20"/>
                <w:rtl/>
              </w:rPr>
              <w:t>יום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לאחר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משלוח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הודעה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למבקש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האישור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בדבר השינוי או הביטול.</w:t>
            </w:r>
            <w:r>
              <w:rPr>
                <w:rFonts w:asciiTheme="minorBidi" w:hAnsiTheme="minorBidi" w:cs="David" w:hint="cs"/>
                <w:bCs/>
                <w:sz w:val="20"/>
                <w:rtl/>
              </w:rPr>
              <w:t xml:space="preserve"> </w:t>
            </w:r>
            <w:r>
              <w:rPr>
                <w:rFonts w:asciiTheme="minorBidi" w:hAnsiTheme="minorBidi" w:cs="David" w:hint="cs"/>
                <w:b/>
                <w:sz w:val="20"/>
                <w:rtl/>
              </w:rPr>
              <w:t xml:space="preserve"> </w:t>
            </w:r>
          </w:p>
        </w:tc>
      </w:tr>
    </w:tbl>
    <w:p w14:paraId="45283919" w14:textId="77777777" w:rsidR="00AC07D7" w:rsidRPr="004C3100" w:rsidRDefault="00AC07D7" w:rsidP="00AC07D7">
      <w:pPr>
        <w:ind w:left="84" w:hanging="41"/>
        <w:rPr>
          <w:rFonts w:ascii="David" w:hAnsi="David" w:cs="David"/>
          <w:sz w:val="2"/>
          <w:szCs w:val="2"/>
          <w:rtl/>
        </w:rPr>
      </w:pP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9516A8" w14:paraId="2E551858" w14:textId="77777777" w:rsidTr="00064767">
        <w:trPr>
          <w:trHeight w:val="77"/>
          <w:tblHeader/>
        </w:trPr>
        <w:tc>
          <w:tcPr>
            <w:tcW w:w="11530" w:type="dxa"/>
            <w:shd w:val="clear" w:color="auto" w:fill="F2F2F2" w:themeFill="background1" w:themeFillShade="F2"/>
          </w:tcPr>
          <w:p w14:paraId="285DB77E" w14:textId="77777777" w:rsidR="00AC07D7" w:rsidRPr="004C3100" w:rsidRDefault="00CE719E" w:rsidP="00C32DCD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4C3100">
              <w:rPr>
                <w:rFonts w:asciiTheme="minorBidi" w:hAnsiTheme="minorBidi" w:cs="David" w:hint="cs"/>
                <w:b/>
                <w:rtl/>
              </w:rPr>
              <w:t>חתימת האישור</w:t>
            </w:r>
          </w:p>
        </w:tc>
      </w:tr>
      <w:tr w:rsidR="009516A8" w14:paraId="69123B50" w14:textId="77777777" w:rsidTr="00064767">
        <w:trPr>
          <w:trHeight w:val="441"/>
        </w:trPr>
        <w:tc>
          <w:tcPr>
            <w:tcW w:w="11530" w:type="dxa"/>
          </w:tcPr>
          <w:p w14:paraId="1193AAF5" w14:textId="6AEA60B5" w:rsidR="00AC07D7" w:rsidRPr="0009466D" w:rsidRDefault="00CE719E" w:rsidP="00765F05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09466D">
              <w:rPr>
                <w:rFonts w:asciiTheme="minorBidi" w:hAnsiTheme="minorBidi" w:cs="David" w:hint="cs"/>
                <w:b/>
                <w:rtl/>
              </w:rPr>
              <w:t>המבטח:</w:t>
            </w:r>
            <w:r w:rsidR="001627A8">
              <w:rPr>
                <w:rFonts w:asciiTheme="minorBidi" w:hAnsiTheme="minorBidi" w:cs="David" w:hint="cs"/>
                <w:b/>
                <w:rtl/>
              </w:rPr>
              <w:t xml:space="preserve"> </w:t>
            </w:r>
            <w:r w:rsidR="00765F05">
              <w:rPr>
                <w:rFonts w:asciiTheme="minorBidi" w:hAnsiTheme="minorBidi" w:cs="David" w:hint="cs"/>
                <w:b/>
                <w:rtl/>
              </w:rPr>
              <w:t xml:space="preserve"> </w:t>
            </w:r>
          </w:p>
        </w:tc>
      </w:tr>
    </w:tbl>
    <w:p w14:paraId="212B2ECD" w14:textId="4785784D" w:rsidR="00AC07D7" w:rsidRPr="00110F68" w:rsidRDefault="00AC07D7" w:rsidP="00EB0E8A">
      <w:pPr>
        <w:bidi w:val="0"/>
        <w:rPr>
          <w:rFonts w:cs="David"/>
          <w:sz w:val="28"/>
          <w:szCs w:val="28"/>
        </w:rPr>
      </w:pPr>
    </w:p>
    <w:sectPr w:rsidR="00AC07D7" w:rsidRPr="00110F68" w:rsidSect="00823B2E">
      <w:pgSz w:w="11906" w:h="16838"/>
      <w:pgMar w:top="142" w:right="140" w:bottom="0" w:left="142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B67F75"/>
    <w:multiLevelType w:val="hybridMultilevel"/>
    <w:tmpl w:val="66D8DCC4"/>
    <w:lvl w:ilvl="0" w:tplc="8B8E32B0">
      <w:numFmt w:val="bullet"/>
      <w:lvlText w:val=""/>
      <w:lvlJc w:val="left"/>
      <w:pPr>
        <w:ind w:left="403" w:hanging="360"/>
      </w:pPr>
      <w:rPr>
        <w:rFonts w:ascii="Symbol" w:eastAsiaTheme="minorHAnsi" w:hAnsi="Symbol" w:cs="David" w:hint="default"/>
      </w:rPr>
    </w:lvl>
    <w:lvl w:ilvl="1" w:tplc="DC540702" w:tentative="1">
      <w:start w:val="1"/>
      <w:numFmt w:val="bullet"/>
      <w:lvlText w:val="o"/>
      <w:lvlJc w:val="left"/>
      <w:pPr>
        <w:ind w:left="1123" w:hanging="360"/>
      </w:pPr>
      <w:rPr>
        <w:rFonts w:ascii="Courier New" w:hAnsi="Courier New" w:cs="Courier New" w:hint="default"/>
      </w:rPr>
    </w:lvl>
    <w:lvl w:ilvl="2" w:tplc="22928E9C" w:tentative="1">
      <w:start w:val="1"/>
      <w:numFmt w:val="bullet"/>
      <w:lvlText w:val=""/>
      <w:lvlJc w:val="left"/>
      <w:pPr>
        <w:ind w:left="1843" w:hanging="360"/>
      </w:pPr>
      <w:rPr>
        <w:rFonts w:ascii="Wingdings" w:hAnsi="Wingdings" w:hint="default"/>
      </w:rPr>
    </w:lvl>
    <w:lvl w:ilvl="3" w:tplc="9AA66D0A" w:tentative="1">
      <w:start w:val="1"/>
      <w:numFmt w:val="bullet"/>
      <w:lvlText w:val=""/>
      <w:lvlJc w:val="left"/>
      <w:pPr>
        <w:ind w:left="2563" w:hanging="360"/>
      </w:pPr>
      <w:rPr>
        <w:rFonts w:ascii="Symbol" w:hAnsi="Symbol" w:hint="default"/>
      </w:rPr>
    </w:lvl>
    <w:lvl w:ilvl="4" w:tplc="8480B728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5" w:tplc="30F8251E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6" w:tplc="7A6285FC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7" w:tplc="B43C0280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8" w:tplc="2932C2F2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</w:abstractNum>
  <w:abstractNum w:abstractNumId="1" w15:restartNumberingAfterBreak="0">
    <w:nsid w:val="522D4FE6"/>
    <w:multiLevelType w:val="hybridMultilevel"/>
    <w:tmpl w:val="763C653C"/>
    <w:lvl w:ilvl="0" w:tplc="AF2A7FFC">
      <w:start w:val="1"/>
      <w:numFmt w:val="decimal"/>
      <w:lvlText w:val="%1."/>
      <w:lvlJc w:val="left"/>
      <w:pPr>
        <w:ind w:left="410" w:hanging="360"/>
      </w:pPr>
      <w:rPr>
        <w:rFonts w:hint="default"/>
      </w:rPr>
    </w:lvl>
    <w:lvl w:ilvl="1" w:tplc="89CA8166" w:tentative="1">
      <w:start w:val="1"/>
      <w:numFmt w:val="lowerLetter"/>
      <w:lvlText w:val="%2."/>
      <w:lvlJc w:val="left"/>
      <w:pPr>
        <w:ind w:left="1130" w:hanging="360"/>
      </w:pPr>
    </w:lvl>
    <w:lvl w:ilvl="2" w:tplc="8BF2452C" w:tentative="1">
      <w:start w:val="1"/>
      <w:numFmt w:val="lowerRoman"/>
      <w:lvlText w:val="%3."/>
      <w:lvlJc w:val="right"/>
      <w:pPr>
        <w:ind w:left="1850" w:hanging="180"/>
      </w:pPr>
    </w:lvl>
    <w:lvl w:ilvl="3" w:tplc="FACC0C4C" w:tentative="1">
      <w:start w:val="1"/>
      <w:numFmt w:val="decimal"/>
      <w:lvlText w:val="%4."/>
      <w:lvlJc w:val="left"/>
      <w:pPr>
        <w:ind w:left="2570" w:hanging="360"/>
      </w:pPr>
    </w:lvl>
    <w:lvl w:ilvl="4" w:tplc="FAC603CA" w:tentative="1">
      <w:start w:val="1"/>
      <w:numFmt w:val="lowerLetter"/>
      <w:lvlText w:val="%5."/>
      <w:lvlJc w:val="left"/>
      <w:pPr>
        <w:ind w:left="3290" w:hanging="360"/>
      </w:pPr>
    </w:lvl>
    <w:lvl w:ilvl="5" w:tplc="9BF802AE" w:tentative="1">
      <w:start w:val="1"/>
      <w:numFmt w:val="lowerRoman"/>
      <w:lvlText w:val="%6."/>
      <w:lvlJc w:val="right"/>
      <w:pPr>
        <w:ind w:left="4010" w:hanging="180"/>
      </w:pPr>
    </w:lvl>
    <w:lvl w:ilvl="6" w:tplc="468E04F0" w:tentative="1">
      <w:start w:val="1"/>
      <w:numFmt w:val="decimal"/>
      <w:lvlText w:val="%7."/>
      <w:lvlJc w:val="left"/>
      <w:pPr>
        <w:ind w:left="4730" w:hanging="360"/>
      </w:pPr>
    </w:lvl>
    <w:lvl w:ilvl="7" w:tplc="B6A0889A" w:tentative="1">
      <w:start w:val="1"/>
      <w:numFmt w:val="lowerLetter"/>
      <w:lvlText w:val="%8."/>
      <w:lvlJc w:val="left"/>
      <w:pPr>
        <w:ind w:left="5450" w:hanging="360"/>
      </w:pPr>
    </w:lvl>
    <w:lvl w:ilvl="8" w:tplc="DBC6B918" w:tentative="1">
      <w:start w:val="1"/>
      <w:numFmt w:val="lowerRoman"/>
      <w:lvlText w:val="%9."/>
      <w:lvlJc w:val="right"/>
      <w:pPr>
        <w:ind w:left="617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6466"/>
    <w:rsid w:val="00014E6E"/>
    <w:rsid w:val="00025FEC"/>
    <w:rsid w:val="00026F58"/>
    <w:rsid w:val="0004573D"/>
    <w:rsid w:val="00064767"/>
    <w:rsid w:val="00077107"/>
    <w:rsid w:val="0009466D"/>
    <w:rsid w:val="00097594"/>
    <w:rsid w:val="00097BED"/>
    <w:rsid w:val="000B5F15"/>
    <w:rsid w:val="000C0B66"/>
    <w:rsid w:val="000C5B73"/>
    <w:rsid w:val="000E07A6"/>
    <w:rsid w:val="00102D34"/>
    <w:rsid w:val="00110F68"/>
    <w:rsid w:val="0013357A"/>
    <w:rsid w:val="00140927"/>
    <w:rsid w:val="00155535"/>
    <w:rsid w:val="001627A8"/>
    <w:rsid w:val="00165BDE"/>
    <w:rsid w:val="001911A9"/>
    <w:rsid w:val="001A2D51"/>
    <w:rsid w:val="001B0445"/>
    <w:rsid w:val="001B4AF8"/>
    <w:rsid w:val="00252502"/>
    <w:rsid w:val="002674B6"/>
    <w:rsid w:val="00276607"/>
    <w:rsid w:val="0029439A"/>
    <w:rsid w:val="002B0323"/>
    <w:rsid w:val="002C517F"/>
    <w:rsid w:val="002D0E14"/>
    <w:rsid w:val="0030668B"/>
    <w:rsid w:val="003128D6"/>
    <w:rsid w:val="00321DBB"/>
    <w:rsid w:val="00336EFE"/>
    <w:rsid w:val="00344E58"/>
    <w:rsid w:val="00375949"/>
    <w:rsid w:val="00387E6B"/>
    <w:rsid w:val="003979CD"/>
    <w:rsid w:val="003B25D3"/>
    <w:rsid w:val="003C13F3"/>
    <w:rsid w:val="0040229D"/>
    <w:rsid w:val="00414F5F"/>
    <w:rsid w:val="0042092A"/>
    <w:rsid w:val="00425FC7"/>
    <w:rsid w:val="0043060B"/>
    <w:rsid w:val="00466D21"/>
    <w:rsid w:val="00493DA1"/>
    <w:rsid w:val="00496EAD"/>
    <w:rsid w:val="004B2517"/>
    <w:rsid w:val="004C3100"/>
    <w:rsid w:val="004D542B"/>
    <w:rsid w:val="005039E4"/>
    <w:rsid w:val="005575D4"/>
    <w:rsid w:val="00565281"/>
    <w:rsid w:val="00572D2D"/>
    <w:rsid w:val="00574255"/>
    <w:rsid w:val="005A3A54"/>
    <w:rsid w:val="005A65D6"/>
    <w:rsid w:val="005D59D9"/>
    <w:rsid w:val="00640140"/>
    <w:rsid w:val="00655595"/>
    <w:rsid w:val="00657E73"/>
    <w:rsid w:val="00666F51"/>
    <w:rsid w:val="00667A1F"/>
    <w:rsid w:val="00674DE0"/>
    <w:rsid w:val="006A02DE"/>
    <w:rsid w:val="006B00FC"/>
    <w:rsid w:val="006C3A08"/>
    <w:rsid w:val="006D731C"/>
    <w:rsid w:val="006E1C4A"/>
    <w:rsid w:val="006F0F52"/>
    <w:rsid w:val="006F574C"/>
    <w:rsid w:val="0070676B"/>
    <w:rsid w:val="00727BBF"/>
    <w:rsid w:val="00730F29"/>
    <w:rsid w:val="0073637C"/>
    <w:rsid w:val="00744BC5"/>
    <w:rsid w:val="00753504"/>
    <w:rsid w:val="007657C8"/>
    <w:rsid w:val="00765F05"/>
    <w:rsid w:val="007716EE"/>
    <w:rsid w:val="00776AFA"/>
    <w:rsid w:val="00787E9C"/>
    <w:rsid w:val="00795299"/>
    <w:rsid w:val="007A59B2"/>
    <w:rsid w:val="007B39F2"/>
    <w:rsid w:val="007B4416"/>
    <w:rsid w:val="007D327D"/>
    <w:rsid w:val="007D721E"/>
    <w:rsid w:val="007F506E"/>
    <w:rsid w:val="007F51F5"/>
    <w:rsid w:val="008014B2"/>
    <w:rsid w:val="0080180F"/>
    <w:rsid w:val="00807622"/>
    <w:rsid w:val="00823B2E"/>
    <w:rsid w:val="008D5D6B"/>
    <w:rsid w:val="008E04DA"/>
    <w:rsid w:val="00911E97"/>
    <w:rsid w:val="009448DE"/>
    <w:rsid w:val="00944964"/>
    <w:rsid w:val="009469CE"/>
    <w:rsid w:val="00951594"/>
    <w:rsid w:val="009516A8"/>
    <w:rsid w:val="00951912"/>
    <w:rsid w:val="00983E41"/>
    <w:rsid w:val="00987E9C"/>
    <w:rsid w:val="0099520D"/>
    <w:rsid w:val="009A53D8"/>
    <w:rsid w:val="009A5CC5"/>
    <w:rsid w:val="009C291E"/>
    <w:rsid w:val="009E1B44"/>
    <w:rsid w:val="00A130A6"/>
    <w:rsid w:val="00A8074F"/>
    <w:rsid w:val="00A939CA"/>
    <w:rsid w:val="00A9489B"/>
    <w:rsid w:val="00AC07D7"/>
    <w:rsid w:val="00AC6462"/>
    <w:rsid w:val="00AD45AE"/>
    <w:rsid w:val="00AF52E5"/>
    <w:rsid w:val="00B02231"/>
    <w:rsid w:val="00B065B0"/>
    <w:rsid w:val="00B12528"/>
    <w:rsid w:val="00B131A6"/>
    <w:rsid w:val="00B400F0"/>
    <w:rsid w:val="00B52D74"/>
    <w:rsid w:val="00B55291"/>
    <w:rsid w:val="00B77E6D"/>
    <w:rsid w:val="00BA139E"/>
    <w:rsid w:val="00BB280B"/>
    <w:rsid w:val="00BF48A7"/>
    <w:rsid w:val="00C13003"/>
    <w:rsid w:val="00C22CD2"/>
    <w:rsid w:val="00C251C6"/>
    <w:rsid w:val="00C32DCD"/>
    <w:rsid w:val="00C57A04"/>
    <w:rsid w:val="00C64F55"/>
    <w:rsid w:val="00CA4E47"/>
    <w:rsid w:val="00CC0B07"/>
    <w:rsid w:val="00CC2F32"/>
    <w:rsid w:val="00CE34A4"/>
    <w:rsid w:val="00CE719E"/>
    <w:rsid w:val="00D107DC"/>
    <w:rsid w:val="00D12808"/>
    <w:rsid w:val="00D23115"/>
    <w:rsid w:val="00D25357"/>
    <w:rsid w:val="00D26DA6"/>
    <w:rsid w:val="00D836B3"/>
    <w:rsid w:val="00D87B41"/>
    <w:rsid w:val="00DB6604"/>
    <w:rsid w:val="00E05A58"/>
    <w:rsid w:val="00E43786"/>
    <w:rsid w:val="00E64732"/>
    <w:rsid w:val="00E72D52"/>
    <w:rsid w:val="00E86DDF"/>
    <w:rsid w:val="00EB0E8A"/>
    <w:rsid w:val="00EC5DB3"/>
    <w:rsid w:val="00F2156E"/>
    <w:rsid w:val="00F2345B"/>
    <w:rsid w:val="00F36466"/>
    <w:rsid w:val="00F440C7"/>
    <w:rsid w:val="00F50F9F"/>
    <w:rsid w:val="00F545DC"/>
    <w:rsid w:val="00F57D5A"/>
    <w:rsid w:val="00F856F3"/>
    <w:rsid w:val="00FC0501"/>
    <w:rsid w:val="00FC5296"/>
    <w:rsid w:val="00FE4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23C2A3"/>
  <w15:chartTrackingRefBased/>
  <w15:docId w15:val="{02A004EB-6A1F-431F-932D-12E0D11F5B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4C3100"/>
    <w:pPr>
      <w:ind w:left="84" w:hanging="41"/>
      <w:jc w:val="center"/>
      <w:outlineLvl w:val="0"/>
    </w:pPr>
    <w:rPr>
      <w:rFonts w:ascii="David" w:hAnsi="David" w:cs="David"/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364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C0B07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FE4CB2"/>
    <w:rPr>
      <w:sz w:val="16"/>
      <w:szCs w:val="16"/>
    </w:rPr>
  </w:style>
  <w:style w:type="paragraph" w:styleId="a6">
    <w:name w:val="annotation text"/>
    <w:basedOn w:val="a"/>
    <w:link w:val="a7"/>
    <w:uiPriority w:val="99"/>
    <w:unhideWhenUsed/>
    <w:rsid w:val="00FE4CB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rsid w:val="00FE4CB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FE4CB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FE4CB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FE4CB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FE4CB2"/>
    <w:rPr>
      <w:rFonts w:ascii="Tahoma" w:hAnsi="Tahoma" w:cs="Tahoma"/>
      <w:sz w:val="18"/>
      <w:szCs w:val="18"/>
    </w:rPr>
  </w:style>
  <w:style w:type="character" w:customStyle="1" w:styleId="10">
    <w:name w:val="כותרת 1 תו"/>
    <w:basedOn w:val="a0"/>
    <w:link w:val="1"/>
    <w:uiPriority w:val="9"/>
    <w:rsid w:val="004C3100"/>
    <w:rPr>
      <w:rFonts w:ascii="David" w:hAnsi="David" w:cs="David"/>
      <w:b/>
      <w:bCs/>
      <w:u w:val="single"/>
    </w:rPr>
  </w:style>
  <w:style w:type="paragraph" w:styleId="ac">
    <w:name w:val="Revision"/>
    <w:hidden/>
    <w:uiPriority w:val="99"/>
    <w:semiHidden/>
    <w:rsid w:val="004C310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51DC93B950344309FEB380F733392B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E926479-8B50-4FF2-A8AB-EB3C38C1F390}"/>
      </w:docPartPr>
      <w:docPartBody>
        <w:p w:rsidR="00776AFA" w:rsidRDefault="000C38FD" w:rsidP="00572D2D">
          <w:pPr>
            <w:pStyle w:val="251DC93B950344309FEB380F733392B6"/>
          </w:pPr>
          <w:r w:rsidRPr="00C251C6">
            <w:rPr>
              <w:rFonts w:asciiTheme="minorBidi" w:hAnsiTheme="minorBidi" w:cs="David" w:hint="cs"/>
              <w:bCs/>
              <w:sz w:val="28"/>
              <w:szCs w:val="28"/>
              <w:rtl/>
            </w:rPr>
            <w:t>______</w:t>
          </w:r>
        </w:p>
      </w:docPartBody>
    </w:docPart>
    <w:docPart>
      <w:docPartPr>
        <w:name w:val="B71C74000EB149A0A99BCEE6C5042F5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FE81CA9-AB3E-444F-98E9-4399079B5B32}"/>
      </w:docPartPr>
      <w:docPartBody>
        <w:p w:rsidR="00776AFA" w:rsidRDefault="000C38FD" w:rsidP="00572D2D">
          <w:pPr>
            <w:pStyle w:val="B71C74000EB149A0A99BCEE6C5042F56"/>
          </w:pPr>
          <w:r w:rsidRPr="00C251C6">
            <w:rPr>
              <w:rFonts w:asciiTheme="minorBidi" w:hAnsiTheme="minorBidi" w:cs="David" w:hint="cs"/>
              <w:bCs/>
              <w:sz w:val="28"/>
              <w:szCs w:val="28"/>
              <w:rtl/>
            </w:rPr>
            <w:t>______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06A7"/>
    <w:rsid w:val="000451BA"/>
    <w:rsid w:val="000B61D6"/>
    <w:rsid w:val="000C38FD"/>
    <w:rsid w:val="001C258A"/>
    <w:rsid w:val="002C06A7"/>
    <w:rsid w:val="0035232A"/>
    <w:rsid w:val="00484D28"/>
    <w:rsid w:val="0051568E"/>
    <w:rsid w:val="0055152F"/>
    <w:rsid w:val="00572D2D"/>
    <w:rsid w:val="005F1BBA"/>
    <w:rsid w:val="00613DAE"/>
    <w:rsid w:val="006233AD"/>
    <w:rsid w:val="00776AFA"/>
    <w:rsid w:val="007F331A"/>
    <w:rsid w:val="007F7E0A"/>
    <w:rsid w:val="0081012C"/>
    <w:rsid w:val="0084186E"/>
    <w:rsid w:val="00846ABE"/>
    <w:rsid w:val="0087608E"/>
    <w:rsid w:val="008948C8"/>
    <w:rsid w:val="0098215F"/>
    <w:rsid w:val="009B2C2B"/>
    <w:rsid w:val="009D168D"/>
    <w:rsid w:val="00AB3DD3"/>
    <w:rsid w:val="00B47885"/>
    <w:rsid w:val="00B8752F"/>
    <w:rsid w:val="00BC2DE5"/>
    <w:rsid w:val="00CA5E85"/>
    <w:rsid w:val="00CC2B3D"/>
    <w:rsid w:val="00E07AD6"/>
    <w:rsid w:val="00E667E9"/>
    <w:rsid w:val="00E7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51DC93B950344309FEB380F733392B6">
    <w:name w:val="251DC93B950344309FEB380F733392B6"/>
    <w:rsid w:val="00572D2D"/>
    <w:pPr>
      <w:bidi/>
    </w:pPr>
  </w:style>
  <w:style w:type="paragraph" w:customStyle="1" w:styleId="B71C74000EB149A0A99BCEE6C5042F56">
    <w:name w:val="B71C74000EB149A0A99BCEE6C5042F56"/>
    <w:rsid w:val="00572D2D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0fec014-2480-4c0c-839b-35087546b5a2">SDFileUpload</SDDocumentSource>
    <AutoNumber xmlns="d0fec014-2480-4c0c-839b-35087546b5a2">10082921</AutoNumber>
    <MailPone xmlns="d0fec014-2480-4c0c-839b-35087546b5a2">liorel@court.gov.il</MailPone>
    <SDHebDate xmlns="d0fec014-2480-4c0c-839b-35087546b5a2">כ"א באייר, התשפ"א</SDHebDate>
    <SDNumOfSignatures xmlns="d0fec014-2480-4c0c-839b-35087546b5a2" xsi:nil="true"/>
    <SDSignersLogins xmlns="d0fec014-2480-4c0c-839b-35087546b5a2" xsi:nil="true"/>
    <SugYeutzKeren xmlns="d0fec014-2480-4c0c-839b-35087546b5a2">מכרז/הסכם</SugYeutzKeren>
    <SDAsmachta xmlns="d0fec014-2480-4c0c-839b-35087546b5a2" xsi:nil="true"/>
    <MevutachKeren xmlns="d0fec014-2480-4c0c-839b-35087546b5a2">הנהלת בתי המשפט</MevutachKeren>
    <SugTikNo xmlns="d0fec014-2480-4c0c-839b-35087546b5a2">55551</SugTikNo>
    <SDImportance xmlns="d0fec014-2480-4c0c-839b-35087546b5a2">0</SDImportance>
    <SDLastSigningDate xmlns="d0fec014-2480-4c0c-839b-35087546b5a2" xsi:nil="true"/>
    <PniyaNumber xmlns="d0fec014-2480-4c0c-839b-35087546b5a2">1</PniyaNumber>
    <SDOfflineTo xmlns="d0fec014-2480-4c0c-839b-35087546b5a2" xsi:nil="true"/>
    <ShemPone xmlns="d0fec014-2480-4c0c-839b-35087546b5a2">ליאור אליאס</ShemPone>
    <SDAuthor xmlns="d0fec014-2480-4c0c-839b-35087546b5a2">Netty Orevi</SDAuthor>
    <UserNameHeb xmlns="d0fec014-2480-4c0c-839b-35087546b5a2">נטי עורבי</UserNameHeb>
    <SDDocDate xmlns="d0fec014-2480-4c0c-839b-35087546b5a2">2021-05-03T01:00:00+00:00</SDDocDate>
    <SDOriginalID xmlns="d0fec014-2480-4c0c-839b-35087546b5a2" xsi:nil="true"/>
    <NoseYeutz xmlns="d0fec014-2480-4c0c-839b-35087546b5a2">אבטחה (001)</NoseYeutz>
    <UserNameJob xmlns="d0fec014-2480-4c0c-839b-35087546b5a2">רפרנט ייעוץ ביטוחי</UserNameJob>
    <TviaNo xmlns="d0fec014-2480-4c0c-839b-35087546b5a2">1234</TviaNo>
    <YeutzTikBituchNumber xmlns="d0fec014-2480-4c0c-839b-35087546b5a2">5004</YeutzTikBituchNumber>
    <SDExternalEntityConnected xmlns="d0fec014-2480-4c0c-839b-35087546b5a2">false</SDExternalEntityConnected>
    <SDCategories xmlns="d0fec014-2480-4c0c-839b-35087546b5a2" xsi:nil="true"/>
    <SDCategoryID xmlns="d0fec014-2480-4c0c-839b-35087546b5a2" xsi:nil="true"/>
    <TikNo xmlns="d0fec014-2480-4c0c-839b-35087546b5a2" xsi:nil="true"/>
    <mevutachyeutzbituhi xmlns="d0fec014-2480-4c0c-839b-35087546b5a2" xsi:nil="true"/>
    <Writer xmlns="d0fec014-2480-4c0c-839b-35087546b5a2" xsi:nil="true"/>
    <SugYeutz xmlns="d0fec014-2480-4c0c-839b-35087546b5a2" xsi:nil="true"/>
    <SDLink xmlns="d0fec014-2480-4c0c-839b-35087546b5a2">
      <Url xsi:nil="true"/>
      <Description xsi:nil="true"/>
    </SDLink>
    <ArgazNo xmlns="d0fec014-2480-4c0c-839b-35087546b5a2" xsi:nil="true"/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ייעוץ ביטוחי" ma:contentTypeID="0x0101001EEFB1AD3257CD47A8028FE87FA0D66A1D007514AF243563034D962353819925E853" ma:contentTypeVersion="69" ma:contentTypeDescription="צור מסמך חדש." ma:contentTypeScope="" ma:versionID="03a750496877d7641bf32502dd1aaf17">
  <xsd:schema xmlns:xsd="http://www.w3.org/2001/XMLSchema" xmlns:xs="http://www.w3.org/2001/XMLSchema" xmlns:p="http://schemas.microsoft.com/office/2006/metadata/properties" xmlns:ns1="d0fec014-2480-4c0c-839b-35087546b5a2" targetNamespace="http://schemas.microsoft.com/office/2006/metadata/properties" ma:root="true" ma:fieldsID="ff5d0c158b0a236150fd819770054801" ns1:_="">
    <xsd:import namespace="d0fec014-2480-4c0c-839b-35087546b5a2"/>
    <xsd:element name="properties">
      <xsd:complexType>
        <xsd:sequence>
          <xsd:element name="documentManagement">
            <xsd:complexType>
              <xsd:all>
                <xsd:element ref="ns1:YeutzTikBituchNumber" minOccurs="0"/>
                <xsd:element ref="ns1:PniyaNumber" minOccurs="0"/>
                <xsd:element ref="ns1:SugYeutzKeren" minOccurs="0"/>
                <xsd:element ref="ns1:NoseYeutz" minOccurs="0"/>
                <xsd:element ref="ns1:MevutachKeren" minOccurs="0"/>
                <xsd:element ref="ns1:ArgazNo" minOccurs="0"/>
                <xsd:element ref="ns1:Writer" minOccurs="0"/>
                <xsd:element ref="ns1:mevutachyeutzbituhi" minOccurs="0"/>
                <xsd:element ref="ns1:SugYeutz" minOccurs="0"/>
                <xsd:element ref="ns1:UserNameHeb" minOccurs="0"/>
                <xsd:element ref="ns1:UserNameJob" minOccurs="0"/>
                <xsd:element ref="ns1:SugTikNo" minOccurs="0"/>
                <xsd:element ref="ns1:TikNo" minOccurs="0"/>
                <xsd:element ref="ns1:TviaNo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AutoNumber" minOccurs="0"/>
                <xsd:element ref="ns1:SDCategories" minOccurs="0"/>
                <xsd:element ref="ns1:SDExternalEntityConnected" minOccurs="0"/>
                <xsd:element ref="ns1:SDDocDate" minOccurs="0"/>
                <xsd:element ref="ns1:SDDocumentSource" minOccurs="0"/>
                <xsd:element ref="ns1:SDAuthor" minOccurs="0"/>
                <xsd:element ref="ns1:SDCategoryID" minOccurs="0"/>
                <xsd:element ref="ns1:ShemPone" minOccurs="0"/>
                <xsd:element ref="ns1:MailPone" minOccurs="0"/>
                <xsd:element ref="ns1:SDLink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fec014-2480-4c0c-839b-35087546b5a2" elementFormDefault="qualified">
    <xsd:import namespace="http://schemas.microsoft.com/office/2006/documentManagement/types"/>
    <xsd:import namespace="http://schemas.microsoft.com/office/infopath/2007/PartnerControls"/>
    <xsd:element name="YeutzTikBituchNumber" ma:index="0" nillable="true" ma:displayName="מס' תיק ייעוץ" ma:internalName="YeutzTikBituchNumber" ma:readOnly="false">
      <xsd:simpleType>
        <xsd:restriction base="dms:Text">
          <xsd:maxLength value="255"/>
        </xsd:restriction>
      </xsd:simpleType>
    </xsd:element>
    <xsd:element name="PniyaNumber" ma:index="1" nillable="true" ma:displayName="מס' פניה" ma:internalName="PniyaNumber" ma:readOnly="false">
      <xsd:simpleType>
        <xsd:restriction base="dms:Text">
          <xsd:maxLength value="255"/>
        </xsd:restriction>
      </xsd:simpleType>
    </xsd:element>
    <xsd:element name="SugYeutzKeren" ma:index="2" nillable="true" ma:displayName="סוג ייעוץ" ma:format="Dropdown" ma:internalName="SugYeutzKeren" ma:readOnly="false">
      <xsd:simpleType>
        <xsd:restriction base="dms:Choice">
          <xsd:enumeration value="מכרז/הסכם"/>
          <xsd:enumeration value="הזמנת רכש/הצעת מחיר"/>
        </xsd:restriction>
      </xsd:simpleType>
    </xsd:element>
    <xsd:element name="NoseYeutz" ma:index="3" nillable="true" ma:displayName="נושא ייעוץ" ma:format="Dropdown" ma:internalName="NoseYeutz" ma:readOnly="false">
      <xsd:simpleType>
        <xsd:restriction base="dms:Choice">
          <xsd:enumeration value="אבטחה"/>
          <xsd:enumeration value="אוירי/ימי"/>
          <xsd:enumeration value="אספקת גז ודלק ונדל&quot;ן"/>
          <xsd:enumeration value="בדיקות מעבדה ודגימות"/>
          <xsd:enumeration value="ביטוחי:B.O.T/P.F.I"/>
          <xsd:enumeration value="בינלאומי (אנגלית)"/>
          <xsd:enumeration value="ביקורת חשבונאית וראיית חשבון"/>
          <xsd:enumeration value="בניה-עבודות קבלניות גדולות"/>
          <xsd:enumeration value="בקר-ביקורת ושירותי מעבדה"/>
          <xsd:enumeration value="בקרה ביקורת תקנים ושמאות"/>
          <xsd:enumeration value="בקרת מוסדות חינוך"/>
          <xsd:enumeration value="בריאות הנפש"/>
          <xsd:enumeration value="בתי אבות ומעונות"/>
          <xsd:enumeration value="גביה וכספים"/>
          <xsd:enumeration value="גינון"/>
          <xsd:enumeration value="דפוס ועיצוב גרפי"/>
          <xsd:enumeration value="דרישות מיוחדות/צרכים מיוחדים"/>
          <xsd:enumeration value="הובלות והפצה"/>
          <xsd:enumeration value="הכנת מכרזים נוהלים והנחות"/>
          <xsd:enumeration value="הפקת אירועים/השתלמויות/שרותי אירוח"/>
          <xsd:enumeration value="הצעות/מפרטי יעוץ"/>
          <xsd:enumeration value="הריסות/פינויים/אחסון"/>
          <xsd:enumeration value="השקעות ויזמות"/>
          <xsd:enumeration value="התקנת ושדרוג מערכות וצמודי מבנה"/>
          <xsd:enumeration value="חברות מנהלות/מינהלות"/>
          <xsd:enumeration value="חדרי כושר וספורט"/>
          <xsd:enumeration value="חינוך/קורסים/סדנאות"/>
          <xsd:enumeration value="חקירות"/>
          <xsd:enumeration value="חקלאות - צומח/חי"/>
          <xsd:enumeration value="טיסות"/>
          <xsd:enumeration value="יועצים/מתכננים"/>
          <xsd:enumeration value="כח אדם"/>
          <xsd:enumeration value="כללי"/>
          <xsd:enumeration value="מזון"/>
          <xsd:enumeration value="מחקרים וסקרים"/>
          <xsd:enumeration value="מחשוב"/>
          <xsd:enumeration value="מידע"/>
          <xsd:enumeration value="מיפוי"/>
          <xsd:enumeration value="ממוני בטיחות"/>
          <xsd:enumeration value="מערכות בקרה ושליטה"/>
          <xsd:enumeration value="מערכות גילוי וכיבוי אש"/>
          <xsd:enumeration value="נופש וטיולים/קייטנות"/>
          <xsd:enumeration value="ניקיון"/>
          <xsd:enumeration value="נשק"/>
          <xsd:enumeration value="ספרינקלרים"/>
          <xsd:enumeration value="עבודות קטנות"/>
          <xsd:enumeration value="פסולת וחומרים מסוכנים"/>
          <xsd:enumeration value="פעילות בחוץ לארץ"/>
          <xsd:enumeration value="צילום/שידורי רדיו/טלויזיה"/>
          <xsd:enumeration value="צנרת והנחת קווי מים וביוב"/>
          <xsd:enumeration value="רכב/מוסכים/חנייה/הסעות"/>
          <xsd:enumeration value="רכישת/השכרת ציוד"/>
          <xsd:enumeration value="שיפוצים"/>
          <xsd:enumeration value="שירות לאומי"/>
          <xsd:enumeration value="שירותי גניזה וארכיב"/>
          <xsd:enumeration value="שירותי דת"/>
          <xsd:enumeration value="שירותי ניהול"/>
          <xsd:enumeration value="שירותי פיקוח ובקרה"/>
          <xsd:enumeration value="שירותי פיקוח ותכנון בנייה"/>
          <xsd:enumeration value="שירותי תחזוקה ותפעול"/>
          <xsd:enumeration value="שירותי תחזוקת מערכות"/>
          <xsd:enumeration value="שירותים ימיים"/>
          <xsd:enumeration value="שירותים משפטיים"/>
          <xsd:enumeration value="שירותים רפואיים"/>
          <xsd:enumeration value="שכירויות והשכרות"/>
          <xsd:enumeration value="תחזוקת ציוד ורשתות חשמל ותקשורת"/>
          <xsd:enumeration value="תפעול ציוד"/>
          <xsd:enumeration value="תקשורת וחברות הסלולר"/>
        </xsd:restriction>
      </xsd:simpleType>
    </xsd:element>
    <xsd:element name="MevutachKeren" ma:index="4" nillable="true" ma:displayName="מבוטחים בקרן" ma:format="Dropdown" ma:internalName="MevutachKeren" ma:readOnly="false">
      <xsd:simpleType>
        <xsd:restriction base="dms:Choice">
          <xsd:enumeration value="אגודה לשיקום תעסוקתי-אש&quot;ת"/>
          <xsd:enumeration value="אגודה קורת גג"/>
          <xsd:enumeration value="אגף המכס והמע&quot;מ"/>
          <xsd:enumeration value="אגף להכשרה מקצועית"/>
          <xsd:enumeration value="א.ח.י ייעוץ וניהול"/>
          <xsd:enumeration value="אי.אן.בי. ביזנס קונוליישן"/>
          <xsd:enumeration value="אי.בי. יוניברסל קומיוניקיישן"/>
          <xsd:enumeration value="איי אנד בי פרוג'קט"/>
          <xsd:enumeration value="אל על נתיבי אוויר לישראל בע&quot;מ"/>
          <xsd:enumeration value="אם.גי. קומיוניקיישין"/>
          <xsd:enumeration value="אס.אר.ביזנס קונסולייטינג"/>
          <xsd:enumeration value="אריסט-תשתיות ולוגיסטיקה"/>
          <xsd:enumeration value="ביה&quot;ס לחינוך וספורט ימי קיסריה"/>
          <xsd:enumeration value="בי&quot;ח - ע&quot;ש סוראסקי - ת&quot;א"/>
          <xsd:enumeration value="בי&quot;ח אברבנאל"/>
          <xsd:enumeration value="בי&quot;ח איתנים"/>
          <xsd:enumeration value="בי&quot;ח בני ציון"/>
          <xsd:enumeration value="בי&quot;ח ברזילי-קרן מחקרים רפואיים"/>
          <xsd:enumeration value="בי&quot;ח גריאטרי ע&quot;ש פלימן"/>
          <xsd:enumeration value="בי&quot;ח הלל יפה"/>
          <xsd:enumeration value="בי&quot;ח הנסן"/>
          <xsd:enumeration value="בי&quot;ח זיו צפת"/>
          <xsd:enumeration value="בי&quot;ח כפר שאול"/>
          <xsd:enumeration value="בי&quot;ח מזרע"/>
          <xsd:enumeration value="בי&quot;ח נס ציונה"/>
          <xsd:enumeration value="בי&quot;ח ע&quot;ש ברזילי"/>
          <xsd:enumeration value="בי&quot;ח ע&quot;ש וולפסון"/>
          <xsd:enumeration value="בי&quot;ח ע&quot;ש שיבא"/>
          <xsd:enumeration value="בי&quot;ח פוריה"/>
          <xsd:enumeration value="בי&quot;ח פוריה-קרן מחקרים רפואיים"/>
          <xsd:enumeration value="בי&quot;ח רמב&quot;ם"/>
          <xsd:enumeration value="בי&quot;ח שמואל הרופא"/>
          <xsd:enumeration value="בית ספר לחינוך ימי הרצליה"/>
          <xsd:enumeration value="בנק ישראל"/>
          <xsd:enumeration value="גיל-עד מ.גריאטרי ציבורי אזורי"/>
          <xsd:enumeration value="דורות-מרכז רפואי לשיקום ולגריא"/>
          <xsd:enumeration value="די.אס. אדוויזורס"/>
          <xsd:enumeration value="די.גי.אס. דיזיין אנד מרקטינג"/>
          <xsd:enumeration value="די.די. אולימפיק טרנד קומפני"/>
          <xsd:enumeration value="האגף לשעת חירום"/>
          <xsd:enumeration value="האפוטרופוס הכללי"/>
          <xsd:enumeration value="החברה הממשלתית למדליות ומטבעות"/>
          <xsd:enumeration value="הטלויזיה החינוכית הישראלית"/>
          <xsd:enumeration value="הכנסת"/>
          <xsd:enumeration value="הלשכה המרכזית לסטטיסטיקה"/>
          <xsd:enumeration value="המדפיס הממשלתי"/>
          <xsd:enumeration value="המוסד לביטוח לאומי"/>
          <xsd:enumeration value="המועצה הכלכלית"/>
          <xsd:enumeration value="המועצה להשכלה גבוהה"/>
          <xsd:enumeration value="המכון למחקר ביולוגי"/>
          <xsd:enumeration value="המכללה האקדמית הערבית לחינוך"/>
          <xsd:enumeration value="המכללה לבנייה בישראל (מ.ל.ט.ב)"/>
          <xsd:enumeration value="המעבדה לבריאות הציבור אבו כביר"/>
          <xsd:enumeration value="המרכז הרפואי לגליל"/>
          <xsd:enumeration value="המרכז לבריאות הנפש-שער מנשה"/>
          <xsd:enumeration value="המרכז למחקר גרעיני, נחל שורק"/>
          <xsd:enumeration value="המשרד להגנת הסביבה"/>
          <xsd:enumeration value="המשרד לפיתוח הנגב והגליל"/>
          <xsd:enumeration value="המשרד לשירותי דת"/>
          <xsd:enumeration value="המשרד לשרותי דת"/>
          <xsd:enumeration value="הנהלת בתי הדין הרבניים"/>
          <xsd:enumeration value="הנהלת בתי המשפט"/>
          <xsd:enumeration value="ה.ע.י.מ הנדסה"/>
          <xsd:enumeration value="הקריה למחקר גרעיני - נגב"/>
          <xsd:enumeration value="הקרן למפעלי שיקום למוגבלים"/>
          <xsd:enumeration value="הרפתקאנו-יואב אוריאלי"/>
          <xsd:enumeration value="הרשות הארצית לכבאות והצלה"/>
          <xsd:enumeration value="הרשות הממשלתית למים ולביוב"/>
          <xsd:enumeration value="הרשות להסדרת התיישבות הבדואים בנגב"/>
          <xsd:enumeration value="ווי.אם.טי.ביזנס אדוייזרס גרופ"/>
          <xsd:enumeration value="ועדת הבחירות המרכזית"/>
          <xsd:enumeration value="חב' א.ג.י. נסיעות ותיירות בע&quot;מ"/>
          <xsd:enumeration value="חברה לחקר ימים ואגמים"/>
          <xsd:enumeration value="חברת איסורד בע&quot;מ"/>
          <xsd:enumeration value="חברת בזק"/>
          <xsd:enumeration value="חברת חלד"/>
          <xsd:enumeration value="חברת חלמיש"/>
          <xsd:enumeration value="חברת חש&quot;ף"/>
          <xsd:enumeration value="חברת עלייה בע&quot;מ"/>
          <xsd:enumeration value="חברת עמיגור-ניהול נכסים בע&quot;מ"/>
          <xsd:enumeration value="חברת עמידר בע&quot;מ"/>
          <xsd:enumeration value="חברת פרזות לשיכון ירושלים בע&quot;מ"/>
          <xsd:enumeration value="חברת שקמונה- החברה העירונית"/>
          <xsd:enumeration value="חוג ידידי בי&quot;ח אסף הרופא"/>
          <xsd:enumeration value="יד יצחק בן צבי"/>
          <xsd:enumeration value="ידידיי המרכז הרפואי רמב&quot;ם"/>
          <xsd:enumeration value="י.י. אדוונס מרקינג סולושיין"/>
          <xsd:enumeration value="י.ל.ג תכנון ופיתוח"/>
          <xsd:enumeration value="י.ע.ת.א השקעות ומימון"/>
          <xsd:enumeration value="כ.ע.צ.פ תשתיות"/>
          <xsd:enumeration value="לא ידוע"/>
          <xsd:enumeration value="לוינסקי ארז"/>
          <xsd:enumeration value="לשכת בריאות מחוז באר שבע"/>
          <xsd:enumeration value="לשכת בריאות מחוז חיפה"/>
          <xsd:enumeration value="לשכת בריאות מחוז ירושלים"/>
          <xsd:enumeration value="לשכת בריאות מחוז מרכז"/>
          <xsd:enumeration value="לשכת בריאות מחוז צפון"/>
          <xsd:enumeration value="לשכת בריאות מחוז תל-אביב"/>
          <xsd:enumeration value="לשכת בריאות נפת אשקלון"/>
          <xsd:enumeration value="לשכת הנשיא"/>
          <xsd:enumeration value="לשכת הפרסום הממשלתית"/>
          <xsd:enumeration value="מדינת ישראל"/>
          <xsd:enumeration value="מדינת ישראל - שושנה"/>
          <xsd:enumeration value="מדינת ישראל - תשתיות"/>
          <xsd:enumeration value="מינהל אזרחי לאיו&quot;ש - אוצר"/>
          <xsd:enumeration value="מינהל אזרחי לאיו&quot;ש-קמ&quot;ט אוצר"/>
          <xsd:enumeration value="מינהל המחקר למדעי האדמה והים"/>
          <xsd:enumeration value="מינהל הרכב הממשלתי"/>
          <xsd:enumeration value="מינהל לחינוך התיישבותי וע&quot;נ"/>
          <xsd:enumeration value="מינהלת הדיור הממשלתי"/>
          <xsd:enumeration value="מכון הגיאולוגי"/>
          <xsd:enumeration value="מכון הגיאופיסי לישראל"/>
          <xsd:enumeration value="מכון הרצוג (ישיבת הר עציון)"/>
          <xsd:enumeration value="מכון לביקורת ותקנים"/>
          <xsd:enumeration value="מכון לרפואה משפטית"/>
          <xsd:enumeration value="מכללת אמונה-אפרתה"/>
          <xsd:enumeration value="מכללת גורדון"/>
          <xsd:enumeration value="מכללת חמדת הדרום"/>
          <xsd:enumeration value="מכללת שאנן"/>
          <xsd:enumeration value="מלון שבע הקשתות"/>
          <xsd:enumeration value="מנהל המחקר החקלאי"/>
          <xsd:enumeration value="מנהלת תאום וקישור-אזור חבל עזה"/>
          <xsd:enumeration value="מעבדות מרכזיות"/>
          <xsd:enumeration value="מרכז גריאטרי משולב- שהם"/>
          <xsd:enumeration value="מרכז גריאטרי ראשון לציון"/>
          <xsd:enumeration value="מרכז הדרכה ארצי"/>
          <xsd:enumeration value="מרכז החינוך העצמאי"/>
          <xsd:enumeration value="מרכז הסברה"/>
          <xsd:enumeration value="מרכז יום לקשיש באזור המרכז"/>
          <xsd:enumeration value="מרכז ימי אהלו"/>
          <xsd:enumeration value="מרכז ימי אילת"/>
          <xsd:enumeration value="מרכז ימי אשדוד"/>
          <xsd:enumeration value="מרכז ימי בת ים"/>
          <xsd:enumeration value="מרכז ימי חיפה"/>
          <xsd:enumeration value="מרכז ימי טבריה"/>
          <xsd:enumeration value="מרכז ימי מכמורת"/>
          <xsd:enumeration value="מרכז ימי עכו"/>
          <xsd:enumeration value="מרכז ימי עמק הירדן"/>
          <xsd:enumeration value="מרכז ימי תל אביב"/>
          <xsd:enumeration value="מרכז לבריאות הנפש באר שבע"/>
          <xsd:enumeration value="מרכז לבריאות הנפש -מעלה הכרמל"/>
          <xsd:enumeration value="מרכז לבריאות הנפש-באר יעקב"/>
          <xsd:enumeration value="מרכז לחינוך ימי אשקלון"/>
          <xsd:enumeration value="מרכז לחינוך ימי נהריה"/>
          <xsd:enumeration value="מרכז למיפוי ישראל"/>
          <xsd:enumeration value="מרכז קהילתי לבריאות הנפש יפו"/>
          <xsd:enumeration value="מרכז רפואי אסף הרופא"/>
          <xsd:enumeration value="מרכז רפואי לב השרון-פרדסיה"/>
          <xsd:enumeration value="משטרת ישראל"/>
          <xsd:enumeration value="משרד האוצר"/>
          <xsd:enumeration value="משרד הביטחון"/>
          <xsd:enumeration value="משרד הביטחון מ&quot;ד"/>
          <xsd:enumeration value="משרד הביטחון/משב&quot;ח"/>
          <xsd:enumeration value="משרד הבינוי והשיכון"/>
          <xsd:enumeration value="משרד הבריאות"/>
          <xsd:enumeration value="משרד החוץ"/>
          <xsd:enumeration value="משרד החוץ - שגרירויות"/>
          <xsd:enumeration value="משרד החינוך והתרבות"/>
          <xsd:enumeration value="משרד החקלאות"/>
          <xsd:enumeration value="משרד הכלכלה"/>
          <xsd:enumeration value="משרד המדע, התרבות והספורט"/>
          <xsd:enumeration value="משרד המשפטים"/>
          <xsd:enumeration value="משרד העבודה, הרווחה והשירותים החברתיים"/>
          <xsd:enumeration value="משרד הפנים"/>
          <xsd:enumeration value="משרד הרווחה"/>
          <xsd:enumeration value="משרד התחבורה"/>
          <xsd:enumeration value="משרד התיירות"/>
          <xsd:enumeration value="משרד התקשורת"/>
          <xsd:enumeration value="משרד התשתיות הלאומיות, האנרגיה והמים"/>
          <xsd:enumeration value="משרד לבטחון הפנים"/>
          <xsd:enumeration value="משרד מבקר המדינה"/>
          <xsd:enumeration value="משרד קליטת העלייה"/>
          <xsd:enumeration value="משרד ראש הממשלה"/>
          <xsd:enumeration value="משרד ראש הממשלה תל-אביב"/>
          <xsd:enumeration value="משרד ראש הממשלה-נתיב"/>
          <xsd:enumeration value="ניסטל"/>
          <xsd:enumeration value="נמל חדרה"/>
          <xsd:enumeration value="נמל יפו"/>
          <xsd:enumeration value="נ.ע.ד.ר מחקר ושיווק"/>
          <xsd:enumeration value="נציבות מס הכנסה ומיסוי מקרקעין"/>
          <xsd:enumeration value="נציבות שרות המדינה"/>
          <xsd:enumeration value="נתיבי ישראל-החברה הלאומית לתשתיות תחבורה בע&quot;מ"/>
          <xsd:enumeration value="סוכנות הנסיעות הממשלתית"/>
          <xsd:enumeration value="ס.ל. קומיוניקיישן קומפני"/>
          <xsd:enumeration value="עידן"/>
          <xsd:enumeration value="ענבל חברה לביטוח בע&quot;מ"/>
          <xsd:enumeration value="פיצוי לנאשמים שזוכו"/>
          <xsd:enumeration value="צ.ע.י.ח יועצים"/>
          <xsd:enumeration value="קרן לטיפול בחסויים"/>
          <xsd:enumeration value="רותם תעשיות בע&quot;מ"/>
          <xsd:enumeration value="רמות"/>
          <xsd:enumeration value="רסטול יבוא ויצוא בע&quot;מ"/>
          <xsd:enumeration value="רשות האוכלוסין וההגירה ומעברי"/>
          <xsd:enumeration value="רשות האכיפה והגביה"/>
          <xsd:enumeration value="רשות ההגבלים העסקיים"/>
          <xsd:enumeration value="רשות העתיקות"/>
          <xsd:enumeration value="רשות השידור - טלויזיה"/>
          <xsd:enumeration value="רשות השידור - רדיו"/>
          <xsd:enumeration value="רשות השידור-מנהל/גבייה"/>
          <xsd:enumeration value="רשות השירות הלאומי-אזרחי"/>
          <xsd:enumeration value="רשות לאומית לבטיחות בדרכים"/>
          <xsd:enumeration value="רשות לאומית להסמכת מעבדות"/>
          <xsd:enumeration value="רשות לשירותים ציבוריים- חשמל"/>
          <xsd:enumeration value="רשות מקרקעי ישראל"/>
          <xsd:enumeration value="רשות ניירות ערך"/>
          <xsd:enumeration value="שיכון ופיתוח"/>
          <xsd:enumeration value="שירות הסרטים הישראלי"/>
          <xsd:enumeration value="שירות התעסוקה"/>
          <xsd:enumeration value="שע&quot;ם- שרותי עיבוד  ממוכנים"/>
          <xsd:enumeration value="ש.ע.מ.ר. ייעוץ והשקעות"/>
          <xsd:enumeration value="שקד ע. בע&quot;מ"/>
          <xsd:enumeration value="ש.ר.א.ת השקעות נדל&quot;ן"/>
          <xsd:enumeration value="שרות בתי הסוהר"/>
          <xsd:enumeration value="תאגיד הבריאות ליד בי&quot;ח לגליל המערבי-נהריה"/>
          <xsd:enumeration value="תאגיד הבריאות-רמב&quot;ם"/>
          <xsd:enumeration value="תמ&quot;ג-תיעוד ומיפוי גאוגרפי בע&quot;מ"/>
          <xsd:enumeration value="תמירי אורן"/>
        </xsd:restriction>
      </xsd:simpleType>
    </xsd:element>
    <xsd:element name="ArgazNo" ma:index="5" nillable="true" ma:displayName="מס' ארגז" ma:internalName="ArgazNo" ma:readOnly="false">
      <xsd:simpleType>
        <xsd:restriction base="dms:Text">
          <xsd:maxLength value="255"/>
        </xsd:restriction>
      </xsd:simpleType>
    </xsd:element>
    <xsd:element name="Writer" ma:index="6" nillable="true" ma:displayName="כותב" ma:format="Dropdown" ma:internalName="Writer" ma:readOnly="false">
      <xsd:simpleType>
        <xsd:restriction base="dms:Choice">
          <xsd:enumeration value="יחיאל רוזנטראוב"/>
        </xsd:restriction>
      </xsd:simpleType>
    </xsd:element>
    <xsd:element name="mevutachyeutzbituhi" ma:index="7" nillable="true" ma:displayName="מבוטח ייעוץ ביטוחי ארכיון" ma:format="Dropdown" ma:internalName="mevutachyeutzbituhi" ma:readOnly="false">
      <xsd:simpleType>
        <xsd:restriction base="dms:Choice">
          <xsd:enumeration value="בי&quot;ח אברבנאל"/>
          <xsd:enumeration value="בי&quot;ח איכילוב"/>
          <xsd:enumeration value="בי&quot;ח אסף הרופא"/>
          <xsd:enumeration value="בי&quot;ח בני ציון"/>
          <xsd:enumeration value="בי&quot;ח ברזילי"/>
          <xsd:enumeration value="בי&quot;ח הלל יפה"/>
          <xsd:enumeration value="בי&quot;ח וולפסון"/>
          <xsd:enumeration value="בי&quot;ח זיו צפת"/>
          <xsd:enumeration value="בי&quot;ח פוריה"/>
          <xsd:enumeration value="בי&quot;ח רמב&quot;ם"/>
          <xsd:enumeration value="בי&quot;ח שיבא"/>
          <xsd:enumeration value="בתי הדין הרבניים"/>
          <xsd:enumeration value="הועדה לאנרגיה אטומית"/>
          <xsd:enumeration value="החברה למפעלי כלכלה ותרבות של עובדי המדינה"/>
          <xsd:enumeration value="החברה לנתיבי ישראל"/>
          <xsd:enumeration value="החשב הכללי"/>
          <xsd:enumeration value="הטלוויזיה החינוכית"/>
          <xsd:enumeration value="היועצ/ת המשפטי/ית לקרן הפנימית"/>
          <xsd:enumeration value="הכנסת"/>
          <xsd:enumeration value="הלשכה המרכזית לסטטיסטיקה"/>
          <xsd:enumeration value="המדפיס הממשלתי"/>
          <xsd:enumeration value="המועצה הכלכלית"/>
          <xsd:enumeration value="המינהל האזרחי"/>
          <xsd:enumeration value="המרכז הגריאטרי דורות נתניה"/>
          <xsd:enumeration value="המרכז הרפואי הגריאטרי שמואל הרופא"/>
          <xsd:enumeration value="המרכז הרפואי לב השרון"/>
          <xsd:enumeration value="המרכז הרפואי שהם"/>
          <xsd:enumeration value="המרכז הירושלמי לבריאות הנפש"/>
          <xsd:enumeration value="המרכז לבר&quot;ן שער מנשה"/>
          <xsd:enumeration value="המרכז למיפוי ישראל"/>
          <xsd:enumeration value="המשרד לאזרחים ותיקים"/>
          <xsd:enumeration value="המשרד לביטחון פנים"/>
          <xsd:enumeration value="המשרד להגנת הסביבה"/>
          <xsd:enumeration value="המשרד לפיתוח הנגב והגליל"/>
          <xsd:enumeration value="המשרד לשירותי דת"/>
          <xsd:enumeration value="המשרד לשיתוף פעולה אזורי"/>
          <xsd:enumeration value="הנהלת בתי המשפט"/>
          <xsd:enumeration value="הנהלת ענבל"/>
          <xsd:enumeration value="הסדרי ביטוח לתקופת מלחמה"/>
          <xsd:enumeration value="הסוכנות היהודית - החטיבה להתיישבות"/>
          <xsd:enumeration value="הקרן למפעלי שיקום"/>
          <xsd:enumeration value="הרשות הארצית לכבאות והצלה"/>
          <xsd:enumeration value="הרשות להגבלים עסקיים"/>
          <xsd:enumeration value="הרשות להגנת עדים"/>
          <xsd:enumeration value="הרשות לזכויות ניצולי השואה"/>
          <xsd:enumeration value="הרשות לניירות ערך"/>
          <xsd:enumeration value="השירות המטאורולוגי"/>
          <xsd:enumeration value="ועדת הבחירות המרכזית לכנסת"/>
          <xsd:enumeration value="חברת החשמל"/>
          <xsd:enumeration value="יחידת ניהול הסיכונים ברפואה"/>
          <xsd:enumeration value="לשכת העיתונות הממשלתית"/>
          <xsd:enumeration value="לשכת הפרסום הממשלתית"/>
          <xsd:enumeration value="לשכת נשיא המדינה"/>
          <xsd:enumeration value="מינהל הדיור הממשלתי"/>
          <xsd:enumeration value="מינהל הרכב הממשלתי"/>
          <xsd:enumeration value="מינהל הרכש הממשלתי"/>
          <xsd:enumeration value="מנהלת"/>
          <xsd:enumeration value="מעצ"/>
          <xsd:enumeration value="משטרת ישראל"/>
          <xsd:enumeration value="משרד האוצר"/>
          <xsd:enumeration value="משרד הבטחון"/>
          <xsd:enumeration value="משרד הבינוי והשיכון"/>
          <xsd:enumeration value="משרד הבריאות כללי"/>
          <xsd:enumeration value="משרד החוץ"/>
          <xsd:enumeration value="משרד החינוך"/>
          <xsd:enumeration value="משרד החקלאות ופיתוח הכפר"/>
          <xsd:enumeration value="משרד הכלכלה"/>
          <xsd:enumeration value="משרד המדע הטכנולוגיה והחלל"/>
          <xsd:enumeration value="משרד המודיעין"/>
          <xsd:enumeration value="משרד המשפטים"/>
          <xsd:enumeration value="משרד העלייה והקליטה"/>
          <xsd:enumeration value="משרד הפנים"/>
          <xsd:enumeration value="משרד הרווחה והשירותים החברתיים"/>
          <xsd:enumeration value="משרד התחבורה והבטיחות בדרכים"/>
          <xsd:enumeration value="משרד התיירות"/>
          <xsd:enumeration value="משרד התקשורת"/>
          <xsd:enumeration value="משרד התרבות והספורט"/>
          <xsd:enumeration value="משרד התשתיות הלאומיות האנרגיה והמים"/>
          <xsd:enumeration value="משרד מבקר המדינה"/>
          <xsd:enumeration value="משרד ראש הממשלה"/>
          <xsd:enumeration value="משרד ראש הממשלה ת&quot;א"/>
          <xsd:enumeration value="נציבות שירות המדינה"/>
          <xsd:enumeration value="עמי"/>
          <xsd:enumeration value="קמג"/>
          <xsd:enumeration value="קרן מרכז שירות מקצועי"/>
          <xsd:enumeration value="רשות האוכלוסין וההגירה"/>
          <xsd:enumeration value="רשות האכיפה והגבייה"/>
          <xsd:enumeration value="רשות הגז"/>
          <xsd:enumeration value="רשות ההגבלים העסקיים"/>
          <xsd:enumeration value="רשות החברות הממשלתיות"/>
          <xsd:enumeration value="רשות החשמל"/>
          <xsd:enumeration value="רשות המסים בישראל"/>
          <xsd:enumeration value="רשות השידור"/>
          <xsd:enumeration value="רשות השירות הלאומי-אזרחי"/>
          <xsd:enumeration value="רשות מקרקעי ישראל"/>
          <xsd:enumeration value="רשות שדות התעופה"/>
          <xsd:enumeration value="שירות בתי הסוהר"/>
          <xsd:enumeration value="שירות התעסוקה"/>
          <xsd:enumeration value="שירותי הבטחון"/>
        </xsd:restriction>
      </xsd:simpleType>
    </xsd:element>
    <xsd:element name="SugYeutz" ma:index="8" nillable="true" ma:displayName="סוג ייעוץ ארכיון" ma:format="Dropdown" ma:internalName="SugYeutz" ma:readOnly="false">
      <xsd:simpleType>
        <xsd:restriction base="dms:Choice">
          <xsd:enumeration value="אישור קיום ביטוחים"/>
          <xsd:enumeration value="דף עבודה"/>
          <xsd:enumeration value="יעוץ"/>
          <xsd:enumeration value="ייעוץ לאירוע ספציפי"/>
          <xsd:enumeration value="ייעוץ סופי"/>
          <xsd:enumeration value="מכרז/הסכם"/>
          <xsd:enumeration value="פניה"/>
          <xsd:enumeration value="שאלות הבהרה"/>
          <xsd:enumeration value="שאלות כלליות"/>
          <xsd:enumeration value="תכתובות"/>
          <xsd:enumeration value="ייעוץ סופי + מכרז/הסכם"/>
          <xsd:enumeration value="ייעוץ סופי + תכתובות"/>
          <xsd:enumeration value="שאלות הבהרה + מכרז/הסכם"/>
          <xsd:enumeration value="אישור ביטוח + מכרז/הסכם"/>
          <xsd:enumeration value="אישור ביטוח + תכתובות"/>
          <xsd:enumeration value="מכרז/הסכם + תכתובות"/>
          <xsd:enumeration value="אישור ביטוח + ייעוץ סופי"/>
          <xsd:enumeration value="ייעוץ סופי + מכרז/הסכם + דף עבודה"/>
        </xsd:restriction>
      </xsd:simpleType>
    </xsd:element>
    <xsd:element name="UserNameHeb" ma:index="9" nillable="true" ma:displayName="שם משתמש" ma:internalName="UserNameHeb" ma:readOnly="false">
      <xsd:simpleType>
        <xsd:restriction base="dms:Text">
          <xsd:maxLength value="255"/>
        </xsd:restriction>
      </xsd:simpleType>
    </xsd:element>
    <xsd:element name="UserNameJob" ma:index="10" nillable="true" ma:displayName="תפקיד משתמש" ma:internalName="UserNameJob" ma:readOnly="false">
      <xsd:simpleType>
        <xsd:restriction base="dms:Text">
          <xsd:maxLength value="255"/>
        </xsd:restriction>
      </xsd:simpleType>
    </xsd:element>
    <xsd:element name="SugTikNo" ma:index="11" nillable="true" ma:displayName="סוג תיק" ma:default="55551" ma:internalName="SugTikNo" ma:readOnly="false">
      <xsd:simpleType>
        <xsd:restriction base="dms:Text">
          <xsd:maxLength value="255"/>
        </xsd:restriction>
      </xsd:simpleType>
    </xsd:element>
    <xsd:element name="TikNo" ma:index="12" nillable="true" ma:displayName="מספר תיק" ma:internalName="TikNo" ma:readOnly="false">
      <xsd:simpleType>
        <xsd:restriction base="dms:Text">
          <xsd:maxLength value="255"/>
        </xsd:restriction>
      </xsd:simpleType>
    </xsd:element>
    <xsd:element name="TviaNo" ma:index="13" nillable="true" ma:displayName="מס תביעה" ma:default="1234" ma:internalName="TviaNo" ma:readOnly="false">
      <xsd:simpleType>
        <xsd:restriction base="dms:Text">
          <xsd:maxLength value="255"/>
        </xsd:restriction>
      </xsd:simpleType>
    </xsd:element>
    <xsd:element name="SDHebDate" ma:index="14" nillable="true" ma:displayName="תאריך עברי" ma:internalName="SDHebDate">
      <xsd:simpleType>
        <xsd:restriction base="dms:Text"/>
      </xsd:simpleType>
    </xsd:element>
    <xsd:element name="SDOriginalID" ma:index="15" nillable="true" ma:displayName="סימוכין מקורי" ma:internalName="SDOriginalID">
      <xsd:simpleType>
        <xsd:restriction base="dms:Text"/>
      </xsd:simpleType>
    </xsd:element>
    <xsd:element name="SDOfflineTo" ma:index="16" nillable="true" ma:displayName="הוצא אל" ma:internalName="SDOfflineTo">
      <xsd:simpleType>
        <xsd:restriction base="dms:Text"/>
      </xsd:simpleType>
    </xsd:element>
    <xsd:element name="SDAsmachta" ma:index="17" nillable="true" ma:displayName="אסמכתא" ma:internalName="SDAsmachta">
      <xsd:simpleType>
        <xsd:restriction base="dms:Text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DLastSigningDate" ma:index="19" nillable="true" ma:displayName="תאריך חתימה אחרון " ma:internalName="SDLastSigningDate">
      <xsd:simpleType>
        <xsd:restriction base="dms:DateTime"/>
      </xsd:simpleType>
    </xsd:element>
    <xsd:element name="SDNumOfSignatures" ma:index="20" nillable="true" ma:displayName="מספר חתימות" ma:internalName="SDNumOfSignatures">
      <xsd:simpleType>
        <xsd:restriction base="dms:Number"/>
      </xsd:simpleType>
    </xsd:element>
    <xsd:element name="SDSignersLogins" ma:index="21" nillable="true" ma:displayName="חותם המסמך" ma:internalName="SDSignersLogins">
      <xsd:simpleType>
        <xsd:restriction base="dms:Text"/>
      </xsd:simpleType>
    </xsd:element>
    <xsd:element name="AutoNumber" ma:index="22" nillable="true" ma:displayName="סימוכין" ma:indexed="true" ma:internalName="AutoNumber">
      <xsd:simpleType>
        <xsd:restriction base="dms:Text"/>
      </xsd:simpleType>
    </xsd:element>
    <xsd:element name="SDCategories" ma:index="23" nillable="true" ma:displayName="נושאים" ma:internalName="SDCategories">
      <xsd:simpleType>
        <xsd:restriction base="dms:Note"/>
      </xsd:simpleType>
    </xsd:element>
    <xsd:element name="SDExternalEntityConnected" ma:index="24" nillable="true" ma:displayName="מקושר לאפליקציה חיצונית" ma:internalName="SDExternalEntityConnected">
      <xsd:simpleType>
        <xsd:restriction base="dms:Boolean"/>
      </xsd:simpleType>
    </xsd:element>
    <xsd:element name="SDDocDate" ma:index="26" nillable="true" ma:displayName="תאריך המסמך" ma:indexed="true" ma:internalName="SDDocDate">
      <xsd:simpleType>
        <xsd:restriction base="dms:DateTime"/>
      </xsd:simpleType>
    </xsd:element>
    <xsd:element name="SDDocumentSource" ma:index="27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28" nillable="true" ma:displayName="מחבר" ma:indexed="true" ma:internalName="SDAuthor">
      <xsd:simpleType>
        <xsd:restriction base="dms:Text"/>
      </xsd:simpleType>
    </xsd:element>
    <xsd:element name="SDCategoryID" ma:index="29" nillable="true" ma:displayName="מזהה נושא" ma:indexed="true" ma:internalName="SDCategoryID">
      <xsd:simpleType>
        <xsd:restriction base="dms:Text"/>
      </xsd:simpleType>
    </xsd:element>
    <xsd:element name="ShemPone" ma:index="30" nillable="true" ma:displayName="שם פונה" ma:internalName="ShemPone">
      <xsd:simpleType>
        <xsd:restriction base="dms:Text">
          <xsd:maxLength value="255"/>
        </xsd:restriction>
      </xsd:simpleType>
    </xsd:element>
    <xsd:element name="MailPone" ma:index="31" nillable="true" ma:displayName="מייל פונה" ma:internalName="MailPone">
      <xsd:simpleType>
        <xsd:restriction base="dms:Text">
          <xsd:maxLength value="255"/>
        </xsd:restriction>
      </xsd:simpleType>
    </xsd:element>
    <xsd:element name="SDLink" ma:index="32" nillable="true" ma:displayName="קישור בסיסי" ma:internalName="SD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25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5CE63C-FA02-4873-AEF3-CB9360EC534F}">
  <ds:schemaRefs>
    <ds:schemaRef ds:uri="http://schemas.microsoft.com/office/2006/metadata/properties"/>
    <ds:schemaRef ds:uri="http://schemas.microsoft.com/office/infopath/2007/PartnerControls"/>
    <ds:schemaRef ds:uri="d0fec014-2480-4c0c-839b-35087546b5a2"/>
  </ds:schemaRefs>
</ds:datastoreItem>
</file>

<file path=customXml/itemProps2.xml><?xml version="1.0" encoding="utf-8"?>
<ds:datastoreItem xmlns:ds="http://schemas.openxmlformats.org/officeDocument/2006/customXml" ds:itemID="{1F5775C6-DDC0-4672-9B9F-19E45EBB411F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D0CAA2B2-9532-492B-A538-DBE530A1294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4FBFA83-7E8D-45CD-9D9E-18D9635EE9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fec014-2480-4c0c-839b-35087546b5a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ED076F90-A84E-49FC-8DA2-0B0E78FC12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384</Words>
  <Characters>1924</Characters>
  <Application>Microsoft Office Word</Application>
  <DocSecurity>0</DocSecurity>
  <Lines>16</Lines>
  <Paragraphs>4</Paragraphs>
  <ScaleCrop>false</ScaleCrop>
  <Company/>
  <LinksUpToDate>false</LinksUpToDate>
  <CharactersWithSpaces>2304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ליאור אליאס</dc:creator>
  <cp:lastModifiedBy>ליאור אליאס</cp:lastModifiedBy>
  <cp:revision>2</cp:revision>
  <dcterms:created xsi:type="dcterms:W3CDTF">2021-05-09T04:31:00Z</dcterms:created>
  <dcterms:modified xsi:type="dcterms:W3CDTF">2021-05-09T04:31:00Z</dcterms:modified>
</cp:coreProperties>
</file>